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E1" w:rsidRDefault="001A2DE1"/>
    <w:p w:rsidR="00EB3247" w:rsidRPr="00316D27" w:rsidRDefault="00EB3247" w:rsidP="00EB3247">
      <w:pPr>
        <w:ind w:firstLine="720"/>
        <w:jc w:val="center"/>
        <w:rPr>
          <w:sz w:val="26"/>
          <w:szCs w:val="26"/>
        </w:rPr>
      </w:pPr>
    </w:p>
    <w:p w:rsidR="006F1D37" w:rsidRPr="00CE0505" w:rsidRDefault="006F1D37" w:rsidP="00F930E9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CE0505">
        <w:rPr>
          <w:b/>
          <w:color w:val="000000"/>
          <w:sz w:val="26"/>
          <w:szCs w:val="26"/>
        </w:rPr>
        <w:t>Уважаемые родители (законные представители)!</w:t>
      </w:r>
    </w:p>
    <w:p w:rsidR="006F1D37" w:rsidRDefault="006F1D37" w:rsidP="00CE0505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F1D37" w:rsidRDefault="006F1D37" w:rsidP="00F930E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832E1" w:rsidRDefault="00F75A40" w:rsidP="00F930E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Сообщаем</w:t>
      </w:r>
      <w:r w:rsidR="00B20F14">
        <w:rPr>
          <w:color w:val="000000"/>
          <w:sz w:val="26"/>
          <w:szCs w:val="26"/>
        </w:rPr>
        <w:t>, что решением</w:t>
      </w:r>
      <w:r w:rsidR="00B20F14" w:rsidRPr="00B20F14">
        <w:rPr>
          <w:sz w:val="26"/>
          <w:szCs w:val="26"/>
        </w:rPr>
        <w:t xml:space="preserve"> </w:t>
      </w:r>
      <w:r w:rsidR="00B20F14">
        <w:rPr>
          <w:sz w:val="26"/>
          <w:szCs w:val="26"/>
        </w:rPr>
        <w:t>Думы города Когалыма от 23.12.2015 №631- ГД</w:t>
      </w:r>
      <w:r w:rsidR="00AC15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признано утратившим силу </w:t>
      </w:r>
      <w:r w:rsidR="008914C2">
        <w:rPr>
          <w:sz w:val="26"/>
          <w:szCs w:val="26"/>
        </w:rPr>
        <w:t xml:space="preserve">решение Думы города Когалыма от 29.03.2012 №137- ГД «О </w:t>
      </w:r>
      <w:r w:rsidR="0065238A">
        <w:rPr>
          <w:sz w:val="26"/>
          <w:szCs w:val="26"/>
        </w:rPr>
        <w:t xml:space="preserve">предоставление права на внеочередное и первоочередное получение места в </w:t>
      </w:r>
      <w:r w:rsidR="00B11042">
        <w:rPr>
          <w:sz w:val="26"/>
          <w:szCs w:val="26"/>
        </w:rPr>
        <w:t xml:space="preserve">муниципальных бюджетных </w:t>
      </w:r>
      <w:r w:rsidR="005700ED">
        <w:rPr>
          <w:sz w:val="26"/>
          <w:szCs w:val="26"/>
        </w:rPr>
        <w:t xml:space="preserve">дошкольных образовательных </w:t>
      </w:r>
      <w:r w:rsidR="00B11042">
        <w:rPr>
          <w:sz w:val="26"/>
          <w:szCs w:val="26"/>
        </w:rPr>
        <w:t>учреждениях</w:t>
      </w:r>
      <w:r w:rsidR="00BC3C9B">
        <w:rPr>
          <w:sz w:val="26"/>
          <w:szCs w:val="26"/>
        </w:rPr>
        <w:t>, реализующих основную образовательную</w:t>
      </w:r>
      <w:r w:rsidR="00F15783">
        <w:rPr>
          <w:sz w:val="26"/>
          <w:szCs w:val="26"/>
        </w:rPr>
        <w:t xml:space="preserve"> программу дошкольного обра</w:t>
      </w:r>
      <w:r w:rsidR="00DB53FA">
        <w:rPr>
          <w:sz w:val="26"/>
          <w:szCs w:val="26"/>
        </w:rPr>
        <w:t>зования</w:t>
      </w:r>
      <w:r w:rsidR="006F1D37">
        <w:rPr>
          <w:sz w:val="26"/>
          <w:szCs w:val="26"/>
        </w:rPr>
        <w:t>»</w:t>
      </w:r>
      <w:r w:rsidR="00B11042">
        <w:rPr>
          <w:sz w:val="26"/>
          <w:szCs w:val="26"/>
        </w:rPr>
        <w:t>.</w:t>
      </w:r>
    </w:p>
    <w:p w:rsidR="00444E4A" w:rsidRDefault="005832E1" w:rsidP="00F930E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</w:t>
      </w:r>
      <w:r w:rsidR="00F75A40">
        <w:rPr>
          <w:sz w:val="26"/>
          <w:szCs w:val="26"/>
        </w:rPr>
        <w:t xml:space="preserve">утратили право (т.е. не </w:t>
      </w:r>
      <w:r w:rsidR="00F75A40">
        <w:rPr>
          <w:color w:val="000000"/>
          <w:sz w:val="25"/>
          <w:szCs w:val="25"/>
        </w:rPr>
        <w:t xml:space="preserve">имеют льгот) </w:t>
      </w:r>
      <w:r w:rsidR="00F75A40">
        <w:rPr>
          <w:sz w:val="26"/>
          <w:szCs w:val="26"/>
        </w:rPr>
        <w:t xml:space="preserve">на внеочередное и первоочередное получение места в дошкольных образовательных организациях </w:t>
      </w:r>
      <w:r w:rsidR="00EB7DBA">
        <w:rPr>
          <w:sz w:val="26"/>
          <w:szCs w:val="26"/>
        </w:rPr>
        <w:t>дети следующих категорий</w:t>
      </w:r>
      <w:r w:rsidR="00F75A40">
        <w:rPr>
          <w:sz w:val="26"/>
          <w:szCs w:val="26"/>
        </w:rPr>
        <w:t>:</w:t>
      </w:r>
      <w:r w:rsidR="00444E4A">
        <w:rPr>
          <w:sz w:val="26"/>
          <w:szCs w:val="26"/>
        </w:rPr>
        <w:t xml:space="preserve"> </w:t>
      </w:r>
    </w:p>
    <w:p w:rsidR="000B1971" w:rsidRDefault="00EB7DBA" w:rsidP="00F930E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62265">
        <w:rPr>
          <w:sz w:val="26"/>
          <w:szCs w:val="26"/>
        </w:rPr>
        <w:t xml:space="preserve"> дети,</w:t>
      </w:r>
      <w:r>
        <w:rPr>
          <w:sz w:val="26"/>
          <w:szCs w:val="26"/>
        </w:rPr>
        <w:t xml:space="preserve"> находящие</w:t>
      </w:r>
      <w:r w:rsidR="00444E4A">
        <w:rPr>
          <w:sz w:val="26"/>
          <w:szCs w:val="26"/>
        </w:rPr>
        <w:t xml:space="preserve">ся </w:t>
      </w:r>
      <w:r w:rsidR="00662265">
        <w:rPr>
          <w:sz w:val="26"/>
          <w:szCs w:val="26"/>
        </w:rPr>
        <w:t>под опекой;</w:t>
      </w:r>
    </w:p>
    <w:p w:rsidR="00662265" w:rsidRDefault="00662265" w:rsidP="00F930E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дети одиноких родителей;</w:t>
      </w:r>
    </w:p>
    <w:p w:rsidR="000A0133" w:rsidRDefault="00662265" w:rsidP="007C52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дети, родители</w:t>
      </w:r>
      <w:r w:rsidR="00130DB0">
        <w:rPr>
          <w:sz w:val="26"/>
          <w:szCs w:val="26"/>
        </w:rPr>
        <w:t xml:space="preserve"> (один из родителей)</w:t>
      </w:r>
      <w:r>
        <w:rPr>
          <w:sz w:val="26"/>
          <w:szCs w:val="26"/>
        </w:rPr>
        <w:t xml:space="preserve"> которых</w:t>
      </w:r>
      <w:r w:rsidR="00130DB0">
        <w:rPr>
          <w:sz w:val="26"/>
          <w:szCs w:val="26"/>
        </w:rPr>
        <w:t xml:space="preserve"> обучаются в образовательных учреждениях на дневной форме обучения</w:t>
      </w:r>
      <w:r w:rsidR="0038267D">
        <w:rPr>
          <w:sz w:val="26"/>
          <w:szCs w:val="26"/>
        </w:rPr>
        <w:t xml:space="preserve"> (студенты)</w:t>
      </w:r>
      <w:r w:rsidR="008A6A99">
        <w:rPr>
          <w:sz w:val="26"/>
          <w:szCs w:val="26"/>
        </w:rPr>
        <w:t>.</w:t>
      </w:r>
    </w:p>
    <w:p w:rsidR="00A90778" w:rsidRPr="007C52BD" w:rsidRDefault="00A90778" w:rsidP="007C52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Дополнительно</w:t>
      </w:r>
      <w:r w:rsidR="00EA0486">
        <w:rPr>
          <w:sz w:val="26"/>
          <w:szCs w:val="26"/>
        </w:rPr>
        <w:t xml:space="preserve"> сообщаем, что </w:t>
      </w:r>
      <w:r w:rsidR="004D1AB7">
        <w:rPr>
          <w:sz w:val="26"/>
          <w:szCs w:val="26"/>
        </w:rPr>
        <w:t>дети определенных категорий граждан</w:t>
      </w:r>
      <w:r w:rsidR="00F75A40">
        <w:rPr>
          <w:sz w:val="26"/>
          <w:szCs w:val="26"/>
        </w:rPr>
        <w:t>,</w:t>
      </w:r>
      <w:r w:rsidR="004D1AB7">
        <w:rPr>
          <w:sz w:val="26"/>
          <w:szCs w:val="26"/>
        </w:rPr>
        <w:t xml:space="preserve"> </w:t>
      </w:r>
      <w:r w:rsidR="00EA0486">
        <w:rPr>
          <w:sz w:val="26"/>
          <w:szCs w:val="26"/>
        </w:rPr>
        <w:t xml:space="preserve">согласно </w:t>
      </w:r>
      <w:r w:rsidR="0048736A">
        <w:rPr>
          <w:sz w:val="26"/>
          <w:szCs w:val="26"/>
        </w:rPr>
        <w:t>законодательству Российской Федерации,</w:t>
      </w:r>
      <w:r w:rsidR="00EA0486">
        <w:rPr>
          <w:sz w:val="26"/>
          <w:szCs w:val="26"/>
        </w:rPr>
        <w:t xml:space="preserve"> </w:t>
      </w:r>
      <w:r w:rsidR="0002520D">
        <w:rPr>
          <w:sz w:val="26"/>
          <w:szCs w:val="26"/>
        </w:rPr>
        <w:t>имеют льготы на внеочередное и первоочередное получение места в дошкольных образовательных организациях</w:t>
      </w:r>
      <w:r w:rsidR="00280B7B">
        <w:rPr>
          <w:sz w:val="26"/>
          <w:szCs w:val="26"/>
        </w:rPr>
        <w:t xml:space="preserve"> (приложение)</w:t>
      </w:r>
      <w:r w:rsidR="001D211B">
        <w:rPr>
          <w:sz w:val="26"/>
          <w:szCs w:val="26"/>
        </w:rPr>
        <w:t>.</w:t>
      </w:r>
    </w:p>
    <w:p w:rsidR="00D063E0" w:rsidRDefault="00D063E0" w:rsidP="000B1971">
      <w:pPr>
        <w:jc w:val="both"/>
        <w:rPr>
          <w:sz w:val="26"/>
          <w:szCs w:val="26"/>
        </w:rPr>
      </w:pPr>
    </w:p>
    <w:p w:rsidR="00F930E9" w:rsidRDefault="00F930E9" w:rsidP="000B1971">
      <w:pPr>
        <w:jc w:val="both"/>
        <w:rPr>
          <w:sz w:val="26"/>
          <w:szCs w:val="26"/>
        </w:rPr>
      </w:pPr>
    </w:p>
    <w:p w:rsidR="00F930E9" w:rsidRDefault="00F930E9" w:rsidP="000B1971">
      <w:pPr>
        <w:jc w:val="both"/>
        <w:rPr>
          <w:sz w:val="26"/>
          <w:szCs w:val="26"/>
        </w:rPr>
      </w:pPr>
    </w:p>
    <w:p w:rsidR="00F930E9" w:rsidRDefault="00F930E9" w:rsidP="000B1971">
      <w:pPr>
        <w:jc w:val="both"/>
        <w:rPr>
          <w:sz w:val="26"/>
          <w:szCs w:val="26"/>
        </w:rPr>
      </w:pPr>
    </w:p>
    <w:p w:rsidR="00515A6F" w:rsidRDefault="00515A6F" w:rsidP="000B1971">
      <w:pPr>
        <w:rPr>
          <w:rFonts w:eastAsia="Calibri"/>
          <w:b/>
        </w:rPr>
        <w:sectPr w:rsidR="00515A6F" w:rsidSect="000A0133">
          <w:pgSz w:w="11906" w:h="16838"/>
          <w:pgMar w:top="426" w:right="707" w:bottom="284" w:left="1701" w:header="720" w:footer="720" w:gutter="0"/>
          <w:cols w:space="708"/>
          <w:docGrid w:linePitch="360"/>
        </w:sectPr>
      </w:pPr>
    </w:p>
    <w:p w:rsidR="003A3387" w:rsidRPr="003A3387" w:rsidRDefault="003A3387" w:rsidP="00515A6F">
      <w:pPr>
        <w:jc w:val="right"/>
        <w:rPr>
          <w:rFonts w:eastAsia="Calibri"/>
          <w:b/>
        </w:rPr>
      </w:pPr>
    </w:p>
    <w:p w:rsidR="00515A6F" w:rsidRPr="00FC228B" w:rsidRDefault="00515A6F" w:rsidP="00515A6F">
      <w:pPr>
        <w:ind w:firstLine="708"/>
        <w:jc w:val="right"/>
        <w:rPr>
          <w:sz w:val="22"/>
          <w:szCs w:val="22"/>
        </w:rPr>
      </w:pPr>
      <w:r w:rsidRPr="00FC228B">
        <w:rPr>
          <w:sz w:val="22"/>
          <w:szCs w:val="22"/>
        </w:rPr>
        <w:t xml:space="preserve">Приложение </w:t>
      </w:r>
    </w:p>
    <w:p w:rsidR="00705ED1" w:rsidRPr="000010B1" w:rsidRDefault="00705ED1" w:rsidP="00515A6F">
      <w:pPr>
        <w:ind w:firstLine="708"/>
        <w:jc w:val="right"/>
        <w:rPr>
          <w:sz w:val="22"/>
          <w:szCs w:val="22"/>
        </w:rPr>
      </w:pPr>
    </w:p>
    <w:p w:rsidR="00A42625" w:rsidRDefault="00A42625" w:rsidP="003026BE">
      <w:pPr>
        <w:widowControl w:val="0"/>
        <w:tabs>
          <w:tab w:val="center" w:pos="709"/>
          <w:tab w:val="center" w:pos="1134"/>
        </w:tabs>
        <w:ind w:left="567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льготных категорий граждан, для которых действующим </w:t>
      </w:r>
      <w:r w:rsidRPr="00280B7B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Российской Федерации предусмотрено </w:t>
      </w:r>
      <w:r w:rsidRPr="00F75A40">
        <w:rPr>
          <w:b/>
          <w:i/>
          <w:sz w:val="26"/>
          <w:szCs w:val="26"/>
          <w:highlight w:val="yellow"/>
        </w:rPr>
        <w:t>внеочередное и первоочередное получение места</w:t>
      </w:r>
      <w:r>
        <w:rPr>
          <w:sz w:val="26"/>
          <w:szCs w:val="26"/>
        </w:rPr>
        <w:t xml:space="preserve"> в дошкольных образовательных организациях</w:t>
      </w:r>
    </w:p>
    <w:p w:rsidR="00A42625" w:rsidRPr="00B476FF" w:rsidRDefault="00A42625" w:rsidP="006A79CA">
      <w:pPr>
        <w:widowControl w:val="0"/>
        <w:ind w:left="993" w:hanging="426"/>
        <w:jc w:val="center"/>
        <w:rPr>
          <w:sz w:val="26"/>
          <w:szCs w:val="26"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111"/>
        <w:gridCol w:w="5273"/>
      </w:tblGrid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Наименование льготной категории</w:t>
            </w:r>
            <w:r w:rsidRPr="00B476FF">
              <w:rPr>
                <w:rFonts w:cs="Calibri"/>
                <w:sz w:val="26"/>
                <w:szCs w:val="26"/>
              </w:rPr>
              <w:t xml:space="preserve"> детей, имеющих право на внеочередное и (или) первоочередное </w:t>
            </w:r>
            <w:r w:rsidRPr="00B476FF">
              <w:rPr>
                <w:sz w:val="26"/>
                <w:szCs w:val="26"/>
              </w:rPr>
              <w:t>предоставление места в дошкольных образовательных организациях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Основание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Подтверждающие документы</w:t>
            </w:r>
          </w:p>
        </w:tc>
      </w:tr>
      <w:tr w:rsidR="0004452B" w:rsidRPr="00B476FF" w:rsidTr="00F75A40">
        <w:tc>
          <w:tcPr>
            <w:tcW w:w="15309" w:type="dxa"/>
            <w:gridSpan w:val="3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F0CEC">
              <w:rPr>
                <w:rFonts w:cs="Calibri"/>
                <w:b/>
                <w:sz w:val="26"/>
                <w:szCs w:val="26"/>
              </w:rPr>
              <w:t xml:space="preserve">Право на </w:t>
            </w:r>
            <w:r w:rsidRPr="00F75A40">
              <w:rPr>
                <w:rFonts w:cs="Calibri"/>
                <w:b/>
                <w:sz w:val="26"/>
                <w:szCs w:val="26"/>
                <w:highlight w:val="yellow"/>
              </w:rPr>
              <w:t xml:space="preserve">внеочередное </w:t>
            </w:r>
            <w:r w:rsidRPr="00F75A40">
              <w:rPr>
                <w:b/>
                <w:sz w:val="26"/>
                <w:szCs w:val="26"/>
                <w:highlight w:val="yellow"/>
              </w:rPr>
              <w:t>предоставление места</w:t>
            </w:r>
            <w:r w:rsidRPr="004F0CEC">
              <w:rPr>
                <w:b/>
                <w:sz w:val="26"/>
                <w:szCs w:val="26"/>
              </w:rPr>
              <w:t xml:space="preserve"> в дошкольных образовательных организациях города Когалыма: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Удостоверение, подтверждающее, что его владелец подвергся воздействию радиации вследствие катастрофы на Чернобыльской АЭС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Постановление Верховного Совета Российской Федерации от 27.12.1991 №2123-1</w:t>
            </w:r>
            <w:r w:rsidRPr="00B476FF">
              <w:rPr>
                <w:rFonts w:cs="Calibri"/>
                <w:sz w:val="26"/>
                <w:szCs w:val="26"/>
              </w:rPr>
      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граждан из подразделений особого риска, а также семей, потерявших кормильца из числа этих граждан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Дети сотрудников прокуратуры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17.01.1992 №2202-1 «О прокуратуре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 сотрудника прокуратуры либо справка с места работы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судей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Закон Российской Федерации от 26.06.1992 №3132-1 «О статусе судей в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 судьи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сотрудников Следственного комитета Российской Федерации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28.12.2010 №403-ФЗ «О Следственном комитете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 сотрудника Следственного комитета либо справка с места работы</w:t>
            </w:r>
          </w:p>
        </w:tc>
      </w:tr>
      <w:tr w:rsidR="0004452B" w:rsidRPr="00B476FF" w:rsidTr="00F75A40">
        <w:tc>
          <w:tcPr>
            <w:tcW w:w="15309" w:type="dxa"/>
            <w:gridSpan w:val="3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F0CEC">
              <w:rPr>
                <w:rFonts w:cs="Calibri"/>
                <w:b/>
                <w:sz w:val="26"/>
                <w:szCs w:val="26"/>
              </w:rPr>
              <w:lastRenderedPageBreak/>
              <w:t xml:space="preserve">Право на </w:t>
            </w:r>
            <w:r w:rsidRPr="00F75A40">
              <w:rPr>
                <w:rFonts w:cs="Calibri"/>
                <w:b/>
                <w:sz w:val="26"/>
                <w:szCs w:val="26"/>
                <w:highlight w:val="yellow"/>
              </w:rPr>
              <w:t xml:space="preserve">первоочередное </w:t>
            </w:r>
            <w:r w:rsidRPr="00F75A40">
              <w:rPr>
                <w:b/>
                <w:sz w:val="26"/>
                <w:szCs w:val="26"/>
                <w:highlight w:val="yellow"/>
              </w:rPr>
              <w:t>предоставление места</w:t>
            </w:r>
            <w:r w:rsidRPr="004F0CEC">
              <w:rPr>
                <w:b/>
                <w:sz w:val="26"/>
                <w:szCs w:val="26"/>
              </w:rPr>
              <w:t xml:space="preserve"> в дошкольных образовательных организациях города Когалыма: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Указ Президента Российской Федерации от 05.05.1992 №431 «О мерах по социальной поддержке семей»;</w:t>
            </w:r>
          </w:p>
          <w:p w:rsidR="0004452B" w:rsidRPr="00B476FF" w:rsidRDefault="0004452B" w:rsidP="005271E8">
            <w:pPr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 xml:space="preserve">Закон Ханты-Мансийского автономного округа-Югры от 07.07.2004 №45-оз «О поддержке семьи, материнства, отцовства и детства в Ханты-Мансийском автономном округе-Югре» 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Удостоверение многодетной семьи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 xml:space="preserve">Дети-инвалиды и дети, один из родителей которых является инвалидом 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 xml:space="preserve">Справка МСЭ о наличии инвалидности либо удостоверение о наличии инвалидности 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27.05. 1998 №76-ФЗ «О статусе военнослужащих»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Справка из воинской части, подтверждающая, что гражданин является военнослужащим, или военный билет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сотрудников полиции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 сотрудника органов внутренних дел либо справка с места работы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сотрудника полиции, умершего вследствие заболевания, полученного в период прохождения службы в полиции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 xml:space="preserve">Дети гражданина Российской Федерации, уволенного со службы в полиции вследствие </w:t>
            </w:r>
            <w:r w:rsidRPr="00B476FF">
              <w:rPr>
                <w:sz w:val="26"/>
                <w:szCs w:val="26"/>
              </w:rPr>
              <w:lastRenderedPageBreak/>
      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lastRenderedPageBreak/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 xml:space="preserve">Документ, подтверждающий статус гражданина Российской Федерации, </w:t>
            </w:r>
            <w:r w:rsidRPr="00B476FF">
              <w:rPr>
                <w:rFonts w:cs="Calibri"/>
                <w:sz w:val="26"/>
                <w:szCs w:val="26"/>
              </w:rPr>
              <w:lastRenderedPageBreak/>
              <w:t>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lastRenderedPageBreak/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07.02.2011 №3-ФЗ «О полиции»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 xml:space="preserve">Удостоверение </w:t>
            </w:r>
            <w:r w:rsidRPr="00B476FF">
              <w:rPr>
                <w:sz w:val="26"/>
                <w:szCs w:val="26"/>
              </w:rPr>
              <w:t>сотрудника органов внутренних дел л</w:t>
            </w:r>
            <w:r w:rsidRPr="00B476FF">
              <w:rPr>
                <w:rFonts w:cs="Calibri"/>
                <w:sz w:val="26"/>
                <w:szCs w:val="26"/>
              </w:rPr>
              <w:t>ибо справка с места работы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Удостоверение сотрудника федеральных органов исполнительной власти либо справка с места работы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</w:t>
            </w:r>
            <w:r w:rsidRPr="00B476FF">
              <w:rPr>
                <w:sz w:val="26"/>
                <w:szCs w:val="26"/>
              </w:rPr>
              <w:lastRenderedPageBreak/>
              <w:t>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lastRenderedPageBreak/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 xml:space="preserve">Документ, подтверждающий статус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      </w:r>
            <w:r w:rsidRPr="00B476FF">
              <w:rPr>
                <w:rFonts w:cs="Calibri"/>
                <w:sz w:val="26"/>
                <w:szCs w:val="26"/>
              </w:rPr>
              <w:lastRenderedPageBreak/>
              <w:t>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lastRenderedPageBreak/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</w:tr>
      <w:tr w:rsidR="0004452B" w:rsidRPr="00B476FF" w:rsidTr="00F75A40">
        <w:tc>
          <w:tcPr>
            <w:tcW w:w="5925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lastRenderedPageBreak/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111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sz w:val="26"/>
                <w:szCs w:val="26"/>
              </w:rPr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5273" w:type="dxa"/>
          </w:tcPr>
          <w:p w:rsidR="0004452B" w:rsidRPr="00B476FF" w:rsidRDefault="0004452B" w:rsidP="005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6FF">
              <w:rPr>
                <w:rFonts w:cs="Calibri"/>
                <w:sz w:val="26"/>
                <w:szCs w:val="26"/>
              </w:rPr>
              <w:t>Документ, подтверждающий статус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</w:tr>
    </w:tbl>
    <w:p w:rsidR="00A42625" w:rsidRPr="00B476FF" w:rsidRDefault="00A42625" w:rsidP="0004452B">
      <w:pPr>
        <w:widowControl w:val="0"/>
        <w:ind w:left="709"/>
        <w:rPr>
          <w:sz w:val="26"/>
          <w:szCs w:val="26"/>
        </w:rPr>
      </w:pPr>
    </w:p>
    <w:p w:rsidR="00A42625" w:rsidRPr="00B476FF" w:rsidRDefault="00A42625" w:rsidP="00A42625">
      <w:pPr>
        <w:widowControl w:val="0"/>
        <w:rPr>
          <w:sz w:val="26"/>
          <w:szCs w:val="26"/>
        </w:rPr>
      </w:pPr>
    </w:p>
    <w:p w:rsidR="00A42625" w:rsidRPr="00B476FF" w:rsidRDefault="00A42625" w:rsidP="00A42625">
      <w:pPr>
        <w:widowControl w:val="0"/>
        <w:rPr>
          <w:sz w:val="26"/>
          <w:szCs w:val="26"/>
        </w:rPr>
      </w:pPr>
    </w:p>
    <w:p w:rsidR="00A42625" w:rsidRPr="00B476FF" w:rsidRDefault="00A42625" w:rsidP="00A42625">
      <w:pPr>
        <w:widowControl w:val="0"/>
        <w:rPr>
          <w:sz w:val="26"/>
          <w:szCs w:val="26"/>
        </w:rPr>
      </w:pPr>
    </w:p>
    <w:p w:rsidR="000F03B2" w:rsidRPr="00C360C0" w:rsidRDefault="000F03B2" w:rsidP="00A42625">
      <w:pPr>
        <w:rPr>
          <w:bCs/>
          <w:color w:val="808080"/>
          <w:sz w:val="20"/>
          <w:szCs w:val="20"/>
        </w:rPr>
      </w:pPr>
    </w:p>
    <w:sectPr w:rsidR="000F03B2" w:rsidRPr="00C360C0" w:rsidSect="006A79CA">
      <w:pgSz w:w="16838" w:h="11906" w:orient="landscape"/>
      <w:pgMar w:top="426" w:right="820" w:bottom="707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7AB1"/>
    <w:multiLevelType w:val="hybridMultilevel"/>
    <w:tmpl w:val="6BF880C8"/>
    <w:lvl w:ilvl="0" w:tplc="1BD62F62">
      <w:start w:val="1"/>
      <w:numFmt w:val="decimal"/>
      <w:lvlText w:val="%1."/>
      <w:lvlJc w:val="right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7"/>
    <w:rsid w:val="0000526D"/>
    <w:rsid w:val="000175FF"/>
    <w:rsid w:val="00021BDE"/>
    <w:rsid w:val="0002520D"/>
    <w:rsid w:val="00042CD3"/>
    <w:rsid w:val="0004452B"/>
    <w:rsid w:val="00066BF1"/>
    <w:rsid w:val="000A0133"/>
    <w:rsid w:val="000A65CD"/>
    <w:rsid w:val="000A6D8A"/>
    <w:rsid w:val="000B1971"/>
    <w:rsid w:val="000D35E1"/>
    <w:rsid w:val="000F03B2"/>
    <w:rsid w:val="00110E5A"/>
    <w:rsid w:val="00130DB0"/>
    <w:rsid w:val="00161136"/>
    <w:rsid w:val="001979CD"/>
    <w:rsid w:val="001A2DE1"/>
    <w:rsid w:val="001C2847"/>
    <w:rsid w:val="001C536C"/>
    <w:rsid w:val="001D211B"/>
    <w:rsid w:val="00236E8A"/>
    <w:rsid w:val="00245687"/>
    <w:rsid w:val="002608CF"/>
    <w:rsid w:val="00280B7B"/>
    <w:rsid w:val="00296FFF"/>
    <w:rsid w:val="002E6EF3"/>
    <w:rsid w:val="003026BE"/>
    <w:rsid w:val="0030305E"/>
    <w:rsid w:val="00311517"/>
    <w:rsid w:val="00347D8F"/>
    <w:rsid w:val="00351332"/>
    <w:rsid w:val="00381822"/>
    <w:rsid w:val="0038267D"/>
    <w:rsid w:val="003863B3"/>
    <w:rsid w:val="00395249"/>
    <w:rsid w:val="003A3387"/>
    <w:rsid w:val="003B0F5F"/>
    <w:rsid w:val="003F7237"/>
    <w:rsid w:val="00413584"/>
    <w:rsid w:val="0043486E"/>
    <w:rsid w:val="00444E4A"/>
    <w:rsid w:val="0048736A"/>
    <w:rsid w:val="004B0D0F"/>
    <w:rsid w:val="004D1AB7"/>
    <w:rsid w:val="004D4ECB"/>
    <w:rsid w:val="0050498E"/>
    <w:rsid w:val="00515A6F"/>
    <w:rsid w:val="00534569"/>
    <w:rsid w:val="00542A58"/>
    <w:rsid w:val="00544500"/>
    <w:rsid w:val="005520A6"/>
    <w:rsid w:val="005700ED"/>
    <w:rsid w:val="00577B99"/>
    <w:rsid w:val="005832E1"/>
    <w:rsid w:val="005B1D51"/>
    <w:rsid w:val="005D6299"/>
    <w:rsid w:val="006042D5"/>
    <w:rsid w:val="00641589"/>
    <w:rsid w:val="00641F29"/>
    <w:rsid w:val="00642C72"/>
    <w:rsid w:val="00645995"/>
    <w:rsid w:val="0065238A"/>
    <w:rsid w:val="00662265"/>
    <w:rsid w:val="00664B6E"/>
    <w:rsid w:val="00673ACD"/>
    <w:rsid w:val="0068143B"/>
    <w:rsid w:val="00694003"/>
    <w:rsid w:val="006A79CA"/>
    <w:rsid w:val="006A7B8B"/>
    <w:rsid w:val="006F1D37"/>
    <w:rsid w:val="00705ED1"/>
    <w:rsid w:val="007260CA"/>
    <w:rsid w:val="007B762B"/>
    <w:rsid w:val="007C52BD"/>
    <w:rsid w:val="007C5841"/>
    <w:rsid w:val="008021BE"/>
    <w:rsid w:val="00811376"/>
    <w:rsid w:val="00822267"/>
    <w:rsid w:val="00832163"/>
    <w:rsid w:val="00833C45"/>
    <w:rsid w:val="0087795C"/>
    <w:rsid w:val="00882601"/>
    <w:rsid w:val="00882E33"/>
    <w:rsid w:val="008914C2"/>
    <w:rsid w:val="008A6A99"/>
    <w:rsid w:val="008D0346"/>
    <w:rsid w:val="008E6503"/>
    <w:rsid w:val="008F7DA7"/>
    <w:rsid w:val="00914608"/>
    <w:rsid w:val="00966C7A"/>
    <w:rsid w:val="00995D30"/>
    <w:rsid w:val="00995F2C"/>
    <w:rsid w:val="009C40C2"/>
    <w:rsid w:val="009E7397"/>
    <w:rsid w:val="00A0260D"/>
    <w:rsid w:val="00A42625"/>
    <w:rsid w:val="00A720D9"/>
    <w:rsid w:val="00A84233"/>
    <w:rsid w:val="00A90778"/>
    <w:rsid w:val="00AA13B5"/>
    <w:rsid w:val="00AB40B3"/>
    <w:rsid w:val="00AB78F0"/>
    <w:rsid w:val="00AC156E"/>
    <w:rsid w:val="00B11042"/>
    <w:rsid w:val="00B20F14"/>
    <w:rsid w:val="00B22BC1"/>
    <w:rsid w:val="00BB5075"/>
    <w:rsid w:val="00BC3C9B"/>
    <w:rsid w:val="00BE6C2C"/>
    <w:rsid w:val="00C16DB0"/>
    <w:rsid w:val="00C360C0"/>
    <w:rsid w:val="00C46579"/>
    <w:rsid w:val="00C66CFA"/>
    <w:rsid w:val="00C800B9"/>
    <w:rsid w:val="00C81873"/>
    <w:rsid w:val="00CB42AD"/>
    <w:rsid w:val="00CE0505"/>
    <w:rsid w:val="00CF0007"/>
    <w:rsid w:val="00D0399F"/>
    <w:rsid w:val="00D063E0"/>
    <w:rsid w:val="00D50778"/>
    <w:rsid w:val="00D534C6"/>
    <w:rsid w:val="00DB53FA"/>
    <w:rsid w:val="00DF4EA5"/>
    <w:rsid w:val="00E46624"/>
    <w:rsid w:val="00E55C28"/>
    <w:rsid w:val="00E6619C"/>
    <w:rsid w:val="00E84456"/>
    <w:rsid w:val="00E8701D"/>
    <w:rsid w:val="00EA0486"/>
    <w:rsid w:val="00EB20A0"/>
    <w:rsid w:val="00EB3247"/>
    <w:rsid w:val="00EB7DBA"/>
    <w:rsid w:val="00EE05A9"/>
    <w:rsid w:val="00F06242"/>
    <w:rsid w:val="00F15783"/>
    <w:rsid w:val="00F249F1"/>
    <w:rsid w:val="00F57D72"/>
    <w:rsid w:val="00F65023"/>
    <w:rsid w:val="00F75A40"/>
    <w:rsid w:val="00F930E9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77C1-7855-452E-B555-168DA53C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table" w:styleId="a5">
    <w:name w:val="Table Grid"/>
    <w:basedOn w:val="a1"/>
    <w:rsid w:val="004348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2C7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B42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p">
    <w:name w:val="sep"/>
    <w:basedOn w:val="a0"/>
    <w:rsid w:val="00161136"/>
  </w:style>
  <w:style w:type="character" w:customStyle="1" w:styleId="apple-converted-space">
    <w:name w:val="apple-converted-space"/>
    <w:basedOn w:val="a0"/>
    <w:rsid w:val="00161136"/>
  </w:style>
  <w:style w:type="character" w:customStyle="1" w:styleId="trail-end">
    <w:name w:val="trail-end"/>
    <w:basedOn w:val="a0"/>
    <w:rsid w:val="0016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-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Бланк-2005.dot</Template>
  <TotalTime>2020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Котельникова</dc:creator>
  <cp:keywords/>
  <dc:description/>
  <cp:lastModifiedBy>Ямалтдинова Светлана Масгутовна</cp:lastModifiedBy>
  <cp:revision>14</cp:revision>
  <cp:lastPrinted>2016-01-12T04:20:00Z</cp:lastPrinted>
  <dcterms:created xsi:type="dcterms:W3CDTF">2015-01-19T11:57:00Z</dcterms:created>
  <dcterms:modified xsi:type="dcterms:W3CDTF">2016-02-09T10:36:00Z</dcterms:modified>
</cp:coreProperties>
</file>