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C5" w:rsidRPr="005F018B" w:rsidRDefault="005968C5" w:rsidP="005968C5">
      <w:pPr>
        <w:spacing w:before="45" w:after="45"/>
        <w:ind w:left="150" w:right="150"/>
        <w:jc w:val="center"/>
        <w:rPr>
          <w:sz w:val="32"/>
        </w:rPr>
      </w:pPr>
      <w:r w:rsidRPr="005F018B">
        <w:rPr>
          <w:b/>
          <w:bCs/>
          <w:caps/>
          <w:color w:val="FF0000"/>
          <w:sz w:val="32"/>
        </w:rPr>
        <w:t>Что такое Программа примирения?</w:t>
      </w:r>
    </w:p>
    <w:p w:rsidR="005F018B" w:rsidRDefault="005F018B" w:rsidP="008B70B3">
      <w:pPr>
        <w:spacing w:before="45" w:after="45"/>
        <w:ind w:left="150" w:right="150" w:firstLine="559"/>
        <w:jc w:val="both"/>
      </w:pPr>
    </w:p>
    <w:p w:rsidR="005968C5" w:rsidRPr="005F018B" w:rsidRDefault="005968C5" w:rsidP="008B70B3">
      <w:pPr>
        <w:spacing w:before="45" w:after="45"/>
        <w:ind w:left="150" w:right="150" w:firstLine="559"/>
        <w:jc w:val="both"/>
        <w:rPr>
          <w:color w:val="080808"/>
        </w:rPr>
      </w:pPr>
      <w:r w:rsidRPr="005F018B">
        <w:rPr>
          <w:color w:val="080808"/>
        </w:rPr>
        <w:t xml:space="preserve">Подростки попадают в разные ситуации, иногда сложные и опасные. В том числе, вступают в конфликты, которые приводят к серьезным последствиям для обеих сторон. Чаще всего, это такие конфликты, в которых есть виновник и пострадавший. Например, избиение, кража, вымогательство, угрозы, оскорбления. </w:t>
      </w:r>
    </w:p>
    <w:p w:rsidR="005968C5" w:rsidRPr="00633AC2" w:rsidRDefault="005968C5" w:rsidP="008B70B3">
      <w:pPr>
        <w:spacing w:before="45" w:after="45"/>
        <w:ind w:left="150" w:right="150" w:firstLine="559"/>
        <w:jc w:val="both"/>
      </w:pPr>
      <w:r w:rsidRPr="005F018B">
        <w:rPr>
          <w:color w:val="080808"/>
        </w:rPr>
        <w:t>Из таких ситуаций подростку трудно выйти самому – нелегко справиться с последствиями, загладить свою вину. В этом ребятам нужна помощь. Такую помощь может оказать</w:t>
      </w:r>
      <w:r w:rsidRPr="00633AC2">
        <w:t xml:space="preserve"> </w:t>
      </w:r>
      <w:r w:rsidRPr="00633AC2">
        <w:rPr>
          <w:b/>
          <w:bCs/>
          <w:i/>
          <w:iCs/>
          <w:color w:val="800000"/>
        </w:rPr>
        <w:t>Программа примирения</w:t>
      </w:r>
      <w:r w:rsidRPr="00633AC2">
        <w:rPr>
          <w:color w:val="800000"/>
        </w:rPr>
        <w:t>.</w:t>
      </w:r>
    </w:p>
    <w:p w:rsidR="005968C5" w:rsidRPr="005F018B" w:rsidRDefault="005968C5" w:rsidP="008B70B3">
      <w:pPr>
        <w:spacing w:before="45" w:after="45"/>
        <w:ind w:left="150" w:right="150" w:firstLine="559"/>
        <w:jc w:val="both"/>
        <w:rPr>
          <w:color w:val="080808"/>
        </w:rPr>
      </w:pPr>
      <w:r w:rsidRPr="00633AC2">
        <w:rPr>
          <w:b/>
          <w:bCs/>
          <w:i/>
          <w:iCs/>
          <w:color w:val="800000"/>
        </w:rPr>
        <w:t>Программа примирения</w:t>
      </w:r>
      <w:r w:rsidRPr="00633AC2">
        <w:t xml:space="preserve"> </w:t>
      </w:r>
      <w:r w:rsidRPr="005F018B">
        <w:rPr>
          <w:color w:val="080808"/>
        </w:rPr>
        <w:t>– это переговоры между участниками конфликта</w:t>
      </w:r>
      <w:r w:rsidRPr="005F018B">
        <w:rPr>
          <w:b/>
          <w:bCs/>
          <w:i/>
          <w:iCs/>
          <w:color w:val="080808"/>
        </w:rPr>
        <w:t xml:space="preserve">. </w:t>
      </w:r>
      <w:r w:rsidRPr="005F018B">
        <w:rPr>
          <w:color w:val="080808"/>
        </w:rPr>
        <w:t xml:space="preserve">Такие переговоры позволяют людям обсудить ситуацию и найти наилучший выход из конфликта. Переговоры ведёт специально подготовленный ведущий. Ведущий никого не обвиняет и не защищает – он занимает нейтральную позицию, помогает сторонам лучше понять друг друга и договориться. </w:t>
      </w:r>
      <w:r w:rsidRPr="005F018B">
        <w:rPr>
          <w:b/>
          <w:bCs/>
          <w:color w:val="080808"/>
        </w:rPr>
        <w:t> </w:t>
      </w:r>
      <w:r w:rsidRPr="005F018B">
        <w:rPr>
          <w:color w:val="080808"/>
        </w:rPr>
        <w:t>На встрече</w:t>
      </w:r>
      <w:r w:rsidR="005F018B" w:rsidRPr="005F018B">
        <w:rPr>
          <w:color w:val="080808"/>
        </w:rPr>
        <w:t xml:space="preserve"> </w:t>
      </w:r>
      <w:r w:rsidRPr="005F018B">
        <w:rPr>
          <w:color w:val="080808"/>
        </w:rPr>
        <w:t>обсуждаются вопросы:</w:t>
      </w:r>
    </w:p>
    <w:p w:rsidR="005968C5" w:rsidRPr="005F018B" w:rsidRDefault="005968C5" w:rsidP="008B70B3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45" w:after="45"/>
        <w:ind w:left="0" w:right="150" w:firstLine="559"/>
        <w:jc w:val="both"/>
        <w:rPr>
          <w:color w:val="080808"/>
        </w:rPr>
      </w:pPr>
      <w:r w:rsidRPr="005F018B">
        <w:rPr>
          <w:i/>
          <w:iCs/>
          <w:color w:val="080808"/>
        </w:rPr>
        <w:t>Почему произошел конфликт? К каким последствиям он привел?</w:t>
      </w:r>
    </w:p>
    <w:p w:rsidR="005968C5" w:rsidRPr="005F018B" w:rsidRDefault="005968C5" w:rsidP="008B70B3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45" w:after="45"/>
        <w:ind w:left="0" w:right="150" w:firstLine="559"/>
        <w:jc w:val="both"/>
        <w:rPr>
          <w:color w:val="080808"/>
        </w:rPr>
      </w:pPr>
      <w:r w:rsidRPr="005F018B">
        <w:rPr>
          <w:i/>
          <w:iCs/>
          <w:color w:val="080808"/>
        </w:rPr>
        <w:t>Какэту ситуацию можно разрешить?</w:t>
      </w:r>
    </w:p>
    <w:p w:rsidR="005968C5" w:rsidRPr="005F018B" w:rsidRDefault="005968C5" w:rsidP="008B70B3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45" w:after="45"/>
        <w:ind w:left="0" w:right="150" w:firstLine="559"/>
        <w:jc w:val="both"/>
        <w:rPr>
          <w:color w:val="080808"/>
        </w:rPr>
      </w:pPr>
      <w:r w:rsidRPr="005F018B">
        <w:rPr>
          <w:i/>
          <w:iCs/>
          <w:color w:val="080808"/>
        </w:rPr>
        <w:t>Как сделать так, чтобы такая ситуация больше не повторилась?</w:t>
      </w:r>
    </w:p>
    <w:p w:rsidR="005968C5" w:rsidRPr="005F018B" w:rsidRDefault="005968C5" w:rsidP="008B70B3">
      <w:pPr>
        <w:tabs>
          <w:tab w:val="num" w:pos="0"/>
          <w:tab w:val="left" w:pos="851"/>
        </w:tabs>
        <w:spacing w:before="45" w:after="45"/>
        <w:ind w:right="150" w:firstLine="559"/>
        <w:jc w:val="both"/>
        <w:rPr>
          <w:color w:val="080808"/>
        </w:rPr>
      </w:pPr>
      <w:r w:rsidRPr="00633AC2">
        <w:rPr>
          <w:b/>
          <w:bCs/>
          <w:i/>
          <w:iCs/>
          <w:color w:val="800000"/>
        </w:rPr>
        <w:t>Программы примирения</w:t>
      </w:r>
      <w:r w:rsidR="008B70B3">
        <w:rPr>
          <w:b/>
          <w:bCs/>
          <w:i/>
          <w:iCs/>
          <w:color w:val="800000"/>
        </w:rPr>
        <w:t xml:space="preserve"> </w:t>
      </w:r>
      <w:r w:rsidRPr="005F018B">
        <w:rPr>
          <w:color w:val="080808"/>
        </w:rPr>
        <w:t>помогают:</w:t>
      </w:r>
    </w:p>
    <w:p w:rsidR="005968C5" w:rsidRPr="005F018B" w:rsidRDefault="005968C5" w:rsidP="008B70B3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45" w:after="45"/>
        <w:ind w:left="0" w:right="150" w:firstLine="559"/>
        <w:jc w:val="both"/>
        <w:rPr>
          <w:color w:val="080808"/>
        </w:rPr>
      </w:pPr>
      <w:r w:rsidRPr="005F018B">
        <w:rPr>
          <w:color w:val="080808"/>
        </w:rPr>
        <w:t xml:space="preserve">разрешению конфликтных ситуаций; </w:t>
      </w:r>
    </w:p>
    <w:p w:rsidR="005968C5" w:rsidRPr="005F018B" w:rsidRDefault="005968C5" w:rsidP="008B70B3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45" w:after="45"/>
        <w:ind w:left="0" w:right="150" w:firstLine="559"/>
        <w:jc w:val="both"/>
        <w:rPr>
          <w:color w:val="080808"/>
        </w:rPr>
      </w:pPr>
      <w:r w:rsidRPr="005F018B">
        <w:rPr>
          <w:color w:val="080808"/>
        </w:rPr>
        <w:t xml:space="preserve">возмещению ущерба пострадавшей стороне, если это необходимо; </w:t>
      </w:r>
    </w:p>
    <w:p w:rsidR="005968C5" w:rsidRPr="005F018B" w:rsidRDefault="005968C5" w:rsidP="008B70B3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45" w:after="45"/>
        <w:ind w:left="0" w:right="150" w:firstLine="559"/>
        <w:jc w:val="both"/>
        <w:rPr>
          <w:color w:val="080808"/>
        </w:rPr>
      </w:pPr>
      <w:r w:rsidRPr="005F018B">
        <w:rPr>
          <w:color w:val="080808"/>
        </w:rPr>
        <w:t xml:space="preserve">взятию ответственности правонарушителем за совершенный проступок </w:t>
      </w:r>
      <w:proofErr w:type="gramStart"/>
      <w:r w:rsidRPr="005F018B">
        <w:rPr>
          <w:color w:val="080808"/>
        </w:rPr>
        <w:t>перед</w:t>
      </w:r>
      <w:proofErr w:type="gramEnd"/>
    </w:p>
    <w:p w:rsidR="005968C5" w:rsidRPr="005F018B" w:rsidRDefault="005968C5" w:rsidP="008B70B3">
      <w:pPr>
        <w:tabs>
          <w:tab w:val="num" w:pos="0"/>
          <w:tab w:val="left" w:pos="851"/>
        </w:tabs>
        <w:spacing w:before="45" w:after="45"/>
        <w:ind w:right="150" w:firstLine="559"/>
        <w:jc w:val="both"/>
        <w:rPr>
          <w:color w:val="080808"/>
        </w:rPr>
      </w:pPr>
      <w:r w:rsidRPr="005F018B">
        <w:rPr>
          <w:color w:val="080808"/>
        </w:rPr>
        <w:t xml:space="preserve">пострадавшей стороной; </w:t>
      </w:r>
    </w:p>
    <w:p w:rsidR="005968C5" w:rsidRPr="005F018B" w:rsidRDefault="005968C5" w:rsidP="008B70B3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45" w:after="45"/>
        <w:ind w:left="0" w:right="150" w:firstLine="559"/>
        <w:jc w:val="both"/>
        <w:rPr>
          <w:color w:val="080808"/>
        </w:rPr>
      </w:pPr>
      <w:r w:rsidRPr="005F018B">
        <w:rPr>
          <w:color w:val="080808"/>
        </w:rPr>
        <w:t xml:space="preserve">налаживанию диалога; </w:t>
      </w:r>
    </w:p>
    <w:p w:rsidR="005968C5" w:rsidRPr="005F018B" w:rsidRDefault="005968C5" w:rsidP="008B70B3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45" w:after="45"/>
        <w:ind w:left="0" w:right="150" w:firstLine="559"/>
        <w:jc w:val="both"/>
        <w:rPr>
          <w:color w:val="080808"/>
        </w:rPr>
      </w:pPr>
      <w:r w:rsidRPr="005F018B">
        <w:rPr>
          <w:color w:val="080808"/>
        </w:rPr>
        <w:t>поддержке конструктивного способа решения проблем, вместо столкновения</w:t>
      </w:r>
    </w:p>
    <w:p w:rsidR="005968C5" w:rsidRPr="005F018B" w:rsidRDefault="005968C5" w:rsidP="008B70B3">
      <w:pPr>
        <w:tabs>
          <w:tab w:val="num" w:pos="0"/>
          <w:tab w:val="left" w:pos="851"/>
        </w:tabs>
        <w:spacing w:before="45" w:after="45"/>
        <w:ind w:right="150" w:firstLine="559"/>
        <w:jc w:val="both"/>
        <w:rPr>
          <w:color w:val="080808"/>
        </w:rPr>
      </w:pPr>
      <w:r w:rsidRPr="005F018B">
        <w:rPr>
          <w:color w:val="080808"/>
        </w:rPr>
        <w:t xml:space="preserve">между людьми. </w:t>
      </w:r>
    </w:p>
    <w:p w:rsidR="005968C5" w:rsidRPr="005F018B" w:rsidRDefault="005968C5" w:rsidP="008B70B3">
      <w:pPr>
        <w:spacing w:before="45" w:after="45"/>
        <w:ind w:left="150" w:right="150" w:firstLine="559"/>
        <w:jc w:val="both"/>
        <w:rPr>
          <w:color w:val="080808"/>
        </w:rPr>
      </w:pPr>
      <w:proofErr w:type="gramStart"/>
      <w:r w:rsidRPr="00633AC2">
        <w:rPr>
          <w:b/>
          <w:bCs/>
          <w:i/>
          <w:iCs/>
          <w:color w:val="800000"/>
        </w:rPr>
        <w:t>Программы примирения</w:t>
      </w:r>
      <w:r w:rsidRPr="00633AC2">
        <w:t xml:space="preserve"> </w:t>
      </w:r>
      <w:r w:rsidRPr="005F018B">
        <w:rPr>
          <w:color w:val="080808"/>
        </w:rPr>
        <w:t>проводятся, главным образом, в серьезных случаях, представляющих социальную опасность, таких как избиения, вымогательства, кражи, грабежи, оскорбления.</w:t>
      </w:r>
      <w:proofErr w:type="gramEnd"/>
      <w:r w:rsidRPr="005F018B">
        <w:rPr>
          <w:color w:val="080808"/>
        </w:rPr>
        <w:t xml:space="preserve"> Подобные программы практикуются во всём мире уже более тридцати лет, и только несколько лет назад они пришли в Россию. Практика показала, что около 70% </w:t>
      </w:r>
      <w:r w:rsidRPr="005F018B">
        <w:rPr>
          <w:bCs/>
          <w:iCs/>
          <w:color w:val="080808"/>
        </w:rPr>
        <w:t>Программ примирения</w:t>
      </w:r>
      <w:r w:rsidRPr="005F018B">
        <w:rPr>
          <w:color w:val="080808"/>
        </w:rPr>
        <w:t xml:space="preserve"> заканчиваются успехом: подписывается Примирительный Договор, между конфликтующими сторонами устанавливаются ровные отношения, виновники возмещают пострадавшим ущерб. Подростки учатся договариваться и не повторять совершенных ошибок.</w:t>
      </w:r>
    </w:p>
    <w:p w:rsidR="005968C5" w:rsidRPr="00633AC2" w:rsidRDefault="005968C5" w:rsidP="008B70B3">
      <w:pPr>
        <w:spacing w:before="45" w:after="45"/>
        <w:ind w:left="150" w:right="150" w:firstLine="559"/>
        <w:jc w:val="both"/>
      </w:pPr>
      <w:r w:rsidRPr="005F018B">
        <w:rPr>
          <w:color w:val="080808"/>
        </w:rPr>
        <w:t>На</w:t>
      </w:r>
      <w:r w:rsidRPr="00633AC2">
        <w:t xml:space="preserve"> </w:t>
      </w:r>
      <w:r w:rsidRPr="00633AC2">
        <w:rPr>
          <w:b/>
          <w:bCs/>
          <w:i/>
          <w:iCs/>
          <w:color w:val="800000"/>
        </w:rPr>
        <w:t>Программах примирения</w:t>
      </w:r>
      <w:r w:rsidRPr="00633AC2">
        <w:rPr>
          <w:color w:val="800000"/>
        </w:rPr>
        <w:t>:</w:t>
      </w:r>
    </w:p>
    <w:p w:rsidR="005968C5" w:rsidRPr="005F018B" w:rsidRDefault="005968C5" w:rsidP="008B70B3">
      <w:pPr>
        <w:numPr>
          <w:ilvl w:val="0"/>
          <w:numId w:val="3"/>
        </w:numPr>
        <w:tabs>
          <w:tab w:val="clear" w:pos="720"/>
          <w:tab w:val="num" w:pos="142"/>
          <w:tab w:val="left" w:pos="851"/>
        </w:tabs>
        <w:spacing w:before="45" w:after="45"/>
        <w:ind w:left="0" w:right="150" w:firstLine="567"/>
        <w:jc w:val="both"/>
        <w:rPr>
          <w:color w:val="080808"/>
        </w:rPr>
      </w:pPr>
      <w:bookmarkStart w:id="0" w:name="_GoBack"/>
      <w:r w:rsidRPr="005F018B">
        <w:rPr>
          <w:color w:val="080808"/>
        </w:rPr>
        <w:t xml:space="preserve">достигается взаимопонимание участников конфликта по поводу происшедшего; </w:t>
      </w:r>
    </w:p>
    <w:p w:rsidR="005968C5" w:rsidRPr="005F018B" w:rsidRDefault="005968C5" w:rsidP="008B70B3">
      <w:pPr>
        <w:numPr>
          <w:ilvl w:val="0"/>
          <w:numId w:val="3"/>
        </w:numPr>
        <w:tabs>
          <w:tab w:val="clear" w:pos="720"/>
          <w:tab w:val="num" w:pos="142"/>
          <w:tab w:val="left" w:pos="851"/>
        </w:tabs>
        <w:spacing w:before="45" w:after="45"/>
        <w:ind w:left="0" w:right="150" w:firstLine="567"/>
        <w:jc w:val="both"/>
        <w:rPr>
          <w:color w:val="080808"/>
        </w:rPr>
      </w:pPr>
      <w:r w:rsidRPr="005F018B">
        <w:rPr>
          <w:color w:val="080808"/>
        </w:rPr>
        <w:t xml:space="preserve">вырабатывается и исполняется соглашение о возмещении ущерба; </w:t>
      </w:r>
    </w:p>
    <w:p w:rsidR="005968C5" w:rsidRPr="005F018B" w:rsidRDefault="005968C5" w:rsidP="008B70B3">
      <w:pPr>
        <w:numPr>
          <w:ilvl w:val="0"/>
          <w:numId w:val="3"/>
        </w:numPr>
        <w:tabs>
          <w:tab w:val="clear" w:pos="720"/>
          <w:tab w:val="num" w:pos="142"/>
          <w:tab w:val="left" w:pos="851"/>
        </w:tabs>
        <w:spacing w:before="45" w:after="45"/>
        <w:ind w:left="0" w:right="150" w:firstLine="567"/>
        <w:jc w:val="both"/>
        <w:rPr>
          <w:color w:val="080808"/>
        </w:rPr>
      </w:pPr>
      <w:r w:rsidRPr="005F018B">
        <w:rPr>
          <w:color w:val="080808"/>
        </w:rPr>
        <w:t>принимается план действий по изменению поведения подростков, которое</w:t>
      </w:r>
    </w:p>
    <w:bookmarkEnd w:id="0"/>
    <w:p w:rsidR="005968C5" w:rsidRPr="005F018B" w:rsidRDefault="005968C5" w:rsidP="008B70B3">
      <w:pPr>
        <w:tabs>
          <w:tab w:val="left" w:pos="851"/>
        </w:tabs>
        <w:spacing w:before="45" w:after="45"/>
        <w:ind w:right="150" w:firstLine="567"/>
        <w:jc w:val="both"/>
        <w:rPr>
          <w:color w:val="080808"/>
        </w:rPr>
      </w:pPr>
      <w:r w:rsidRPr="005F018B">
        <w:rPr>
          <w:color w:val="080808"/>
        </w:rPr>
        <w:t xml:space="preserve">привело к правонарушению. </w:t>
      </w:r>
    </w:p>
    <w:p w:rsidR="005968C5" w:rsidRPr="005F018B" w:rsidRDefault="005968C5" w:rsidP="008B70B3">
      <w:pPr>
        <w:spacing w:before="45" w:after="45"/>
        <w:ind w:left="150" w:right="150" w:firstLine="559"/>
        <w:jc w:val="both"/>
        <w:rPr>
          <w:color w:val="080808"/>
        </w:rPr>
      </w:pPr>
      <w:r w:rsidRPr="005F018B">
        <w:rPr>
          <w:color w:val="080808"/>
        </w:rPr>
        <w:t>Соглашения, достигнутые во время программы, закрепляются в Примирительном Договоре.</w:t>
      </w:r>
    </w:p>
    <w:p w:rsidR="005968C5" w:rsidRPr="00633AC2" w:rsidRDefault="005968C5" w:rsidP="008B70B3">
      <w:pPr>
        <w:spacing w:before="45" w:after="45"/>
        <w:ind w:left="150" w:right="150" w:firstLine="559"/>
        <w:jc w:val="both"/>
      </w:pPr>
      <w:r w:rsidRPr="00633AC2">
        <w:t> </w:t>
      </w:r>
    </w:p>
    <w:p w:rsidR="005968C5" w:rsidRPr="00633AC2" w:rsidRDefault="005968C5" w:rsidP="008B70B3">
      <w:pPr>
        <w:spacing w:before="45" w:after="45"/>
        <w:ind w:left="150" w:right="150" w:firstLine="559"/>
        <w:jc w:val="both"/>
      </w:pPr>
      <w:r w:rsidRPr="00633AC2">
        <w:rPr>
          <w:b/>
          <w:bCs/>
          <w:color w:val="800000"/>
        </w:rPr>
        <w:t>Как проходит Программа примирения?</w:t>
      </w:r>
    </w:p>
    <w:p w:rsidR="005968C5" w:rsidRPr="005F018B" w:rsidRDefault="005968C5" w:rsidP="008B70B3">
      <w:pPr>
        <w:spacing w:before="45" w:after="45"/>
        <w:ind w:left="150" w:right="150" w:firstLine="559"/>
        <w:jc w:val="both"/>
        <w:rPr>
          <w:color w:val="080808"/>
        </w:rPr>
      </w:pPr>
      <w:r w:rsidRPr="00633AC2">
        <w:t xml:space="preserve">1.      </w:t>
      </w:r>
      <w:r w:rsidRPr="005F018B">
        <w:rPr>
          <w:color w:val="080808"/>
        </w:rPr>
        <w:t xml:space="preserve">Сначала ведущий встречается с каждой из сторон </w:t>
      </w:r>
      <w:r w:rsidRPr="005F018B">
        <w:rPr>
          <w:b/>
          <w:bCs/>
          <w:i/>
          <w:iCs/>
          <w:color w:val="080808"/>
        </w:rPr>
        <w:t>по отдельности</w:t>
      </w:r>
      <w:r w:rsidRPr="005F018B">
        <w:rPr>
          <w:color w:val="080808"/>
        </w:rPr>
        <w:t>, объясняет суть и возможные результаты Программы примирения. Обсуждается возможность проведения примирительной встречи.  Стороны готовят свои предложения по разрешению конфликта.</w:t>
      </w:r>
    </w:p>
    <w:p w:rsidR="005968C5" w:rsidRPr="005F018B" w:rsidRDefault="005968C5" w:rsidP="008B70B3">
      <w:pPr>
        <w:spacing w:before="45" w:after="45"/>
        <w:ind w:left="150" w:right="150" w:firstLine="559"/>
        <w:jc w:val="both"/>
        <w:rPr>
          <w:color w:val="080808"/>
        </w:rPr>
      </w:pPr>
      <w:r w:rsidRPr="005F018B">
        <w:rPr>
          <w:color w:val="080808"/>
        </w:rPr>
        <w:t>2.      Если обе стороны соглашаются участвовать в Программе примирения</w:t>
      </w:r>
      <w:r w:rsidRPr="005F018B">
        <w:rPr>
          <w:i/>
          <w:iCs/>
          <w:color w:val="080808"/>
        </w:rPr>
        <w:t>,</w:t>
      </w:r>
      <w:r w:rsidRPr="005F018B">
        <w:rPr>
          <w:color w:val="080808"/>
        </w:rPr>
        <w:t xml:space="preserve"> то назначается дата</w:t>
      </w:r>
      <w:r w:rsidRPr="00633AC2">
        <w:t xml:space="preserve"> </w:t>
      </w:r>
      <w:r w:rsidRPr="00633AC2">
        <w:rPr>
          <w:b/>
          <w:bCs/>
          <w:i/>
          <w:iCs/>
          <w:color w:val="800000"/>
        </w:rPr>
        <w:t>совместной встречи</w:t>
      </w:r>
      <w:r w:rsidRPr="00633AC2">
        <w:t xml:space="preserve">. </w:t>
      </w:r>
      <w:r w:rsidRPr="005F018B">
        <w:rPr>
          <w:color w:val="080808"/>
        </w:rPr>
        <w:t xml:space="preserve">При необходимости, в этой встрече могут </w:t>
      </w:r>
      <w:r w:rsidRPr="005F018B">
        <w:rPr>
          <w:color w:val="080808"/>
        </w:rPr>
        <w:lastRenderedPageBreak/>
        <w:t>принять участие не только обвиняемый и потерпевший лично, но и их родители, адвокаты, социальный работник.</w:t>
      </w:r>
    </w:p>
    <w:p w:rsidR="005968C5" w:rsidRPr="005F018B" w:rsidRDefault="005968C5" w:rsidP="008B70B3">
      <w:pPr>
        <w:spacing w:before="45" w:after="45"/>
        <w:ind w:left="150" w:right="150" w:firstLine="559"/>
        <w:jc w:val="both"/>
        <w:rPr>
          <w:color w:val="080808"/>
        </w:rPr>
      </w:pPr>
      <w:r w:rsidRPr="005F018B">
        <w:rPr>
          <w:color w:val="080808"/>
        </w:rPr>
        <w:t>3.      На совместной встрече стороны могут высказать свою точку зрения на ситуацию и задать вопросы друг другу. Затем участники встречи обсуждают, как можно разрешить ситуацию. Если им удалось договориться, подписывается</w:t>
      </w:r>
      <w:r w:rsidRPr="00633AC2">
        <w:t xml:space="preserve"> </w:t>
      </w:r>
      <w:r w:rsidRPr="00633AC2">
        <w:rPr>
          <w:b/>
          <w:bCs/>
          <w:i/>
          <w:iCs/>
          <w:color w:val="800000"/>
        </w:rPr>
        <w:t>Примирительный Договор</w:t>
      </w:r>
      <w:r w:rsidRPr="00633AC2">
        <w:t xml:space="preserve">. </w:t>
      </w:r>
      <w:r w:rsidRPr="005F018B">
        <w:rPr>
          <w:color w:val="080808"/>
        </w:rPr>
        <w:t xml:space="preserve">В Договоре указываются принятые на встрече решения и сроки их исполнения. Например, если человек обязался возместить материальный ущерб, то в договоре указывается, когда и каком размере он должен это сделать. </w:t>
      </w:r>
    </w:p>
    <w:p w:rsidR="005968C5" w:rsidRPr="005F018B" w:rsidRDefault="005968C5" w:rsidP="008B70B3">
      <w:pPr>
        <w:spacing w:before="45" w:after="45"/>
        <w:ind w:left="150" w:right="150" w:firstLine="559"/>
        <w:jc w:val="both"/>
        <w:rPr>
          <w:color w:val="080808"/>
        </w:rPr>
      </w:pPr>
      <w:r w:rsidRPr="005F018B">
        <w:rPr>
          <w:color w:val="080808"/>
        </w:rPr>
        <w:t>4.      Если это необходимо, то Примирительный Договор передаётся в милицию, суд или комиссию по делам несовершеннолетних. Эти органы могут учесть Примирительный Договор при рассмотрении материалов уголовного дела.</w:t>
      </w:r>
    </w:p>
    <w:p w:rsidR="005968C5" w:rsidRPr="005F018B" w:rsidRDefault="005968C5" w:rsidP="008B70B3">
      <w:pPr>
        <w:spacing w:before="45" w:after="45"/>
        <w:ind w:left="150" w:right="150" w:firstLine="559"/>
        <w:jc w:val="both"/>
        <w:rPr>
          <w:color w:val="080808"/>
        </w:rPr>
      </w:pPr>
      <w:r w:rsidRPr="005F018B">
        <w:rPr>
          <w:color w:val="080808"/>
        </w:rPr>
        <w:t>Весь этот процесс происходит на добровольной основе, т.е. в любой момент стороны имеют полное право отказаться от участия в нем.</w:t>
      </w:r>
    </w:p>
    <w:p w:rsidR="005968C5" w:rsidRPr="00633AC2" w:rsidRDefault="005968C5" w:rsidP="008B70B3">
      <w:pPr>
        <w:spacing w:before="45" w:after="45"/>
        <w:ind w:left="150" w:right="150" w:firstLine="559"/>
        <w:jc w:val="both"/>
      </w:pPr>
      <w:r w:rsidRPr="00633AC2">
        <w:rPr>
          <w:b/>
          <w:bCs/>
        </w:rPr>
        <w:t> </w:t>
      </w:r>
    </w:p>
    <w:p w:rsidR="005968C5" w:rsidRPr="005F018B" w:rsidRDefault="005968C5" w:rsidP="008B70B3">
      <w:pPr>
        <w:spacing w:before="45" w:after="45"/>
        <w:ind w:left="150" w:right="150" w:firstLine="559"/>
        <w:jc w:val="both"/>
        <w:rPr>
          <w:color w:val="080808"/>
        </w:rPr>
      </w:pPr>
      <w:r w:rsidRPr="00633AC2">
        <w:rPr>
          <w:b/>
          <w:bCs/>
          <w:color w:val="FF0000"/>
        </w:rPr>
        <w:t xml:space="preserve">Важно! </w:t>
      </w:r>
      <w:r w:rsidRPr="00633AC2">
        <w:rPr>
          <w:b/>
          <w:bCs/>
          <w:i/>
          <w:iCs/>
          <w:color w:val="800000"/>
        </w:rPr>
        <w:t>Программа примирения</w:t>
      </w:r>
      <w:r w:rsidR="008B70B3">
        <w:rPr>
          <w:b/>
          <w:bCs/>
          <w:i/>
          <w:iCs/>
          <w:color w:val="800000"/>
        </w:rPr>
        <w:t xml:space="preserve"> </w:t>
      </w:r>
      <w:r w:rsidRPr="005F018B">
        <w:rPr>
          <w:color w:val="080808"/>
        </w:rPr>
        <w:t xml:space="preserve">не заменяет работу правоохранительных органов. </w:t>
      </w:r>
      <w:r w:rsidRPr="00633AC2">
        <w:rPr>
          <w:b/>
          <w:bCs/>
          <w:i/>
          <w:iCs/>
          <w:color w:val="800000"/>
        </w:rPr>
        <w:t>Программы примирения</w:t>
      </w:r>
      <w:r w:rsidR="008B70B3">
        <w:rPr>
          <w:b/>
          <w:bCs/>
          <w:i/>
          <w:iCs/>
          <w:color w:val="800000"/>
        </w:rPr>
        <w:t xml:space="preserve"> </w:t>
      </w:r>
      <w:r w:rsidRPr="005F018B">
        <w:rPr>
          <w:color w:val="080808"/>
        </w:rPr>
        <w:t>проводит</w:t>
      </w:r>
      <w:r w:rsidRPr="00633AC2">
        <w:t xml:space="preserve"> </w:t>
      </w:r>
      <w:r w:rsidRPr="00633AC2">
        <w:rPr>
          <w:b/>
          <w:bCs/>
          <w:i/>
          <w:iCs/>
          <w:color w:val="800000"/>
        </w:rPr>
        <w:t>общественная организация</w:t>
      </w:r>
      <w:r w:rsidRPr="00633AC2">
        <w:rPr>
          <w:color w:val="800000"/>
        </w:rPr>
        <w:t>.</w:t>
      </w:r>
      <w:r w:rsidRPr="00633AC2">
        <w:t xml:space="preserve"> </w:t>
      </w:r>
      <w:r w:rsidRPr="005F018B">
        <w:rPr>
          <w:color w:val="080808"/>
        </w:rPr>
        <w:t xml:space="preserve">Если подписан Примирительный Договор, то это не гарантирует освобождения от наказания за совершенное правонарушение. Вопрос о наказании в любом случае будут решать правоохранительные органы: они могут учитывать примирение сторон, но не обязаны это делать. </w:t>
      </w:r>
      <w:r w:rsidRPr="005F018B">
        <w:rPr>
          <w:b/>
          <w:bCs/>
          <w:i/>
          <w:iCs/>
          <w:color w:val="080808"/>
        </w:rPr>
        <w:t>Программа примирения</w:t>
      </w:r>
      <w:r w:rsidRPr="005F018B">
        <w:rPr>
          <w:color w:val="080808"/>
        </w:rPr>
        <w:t xml:space="preserve"> проводится не для того, чтобы уйти от наказания, а для того, чтобы урегулировать ситуацию собственными усилиями.</w:t>
      </w:r>
    </w:p>
    <w:p w:rsidR="00CE0099" w:rsidRDefault="00CE0099"/>
    <w:sectPr w:rsidR="00CE0099" w:rsidSect="008D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BD0"/>
    <w:multiLevelType w:val="multilevel"/>
    <w:tmpl w:val="564E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064586"/>
    <w:multiLevelType w:val="multilevel"/>
    <w:tmpl w:val="BD0A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626C4"/>
    <w:multiLevelType w:val="multilevel"/>
    <w:tmpl w:val="EB4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F6"/>
    <w:rsid w:val="00356DF6"/>
    <w:rsid w:val="005968C5"/>
    <w:rsid w:val="005F018B"/>
    <w:rsid w:val="0083176B"/>
    <w:rsid w:val="008B70B3"/>
    <w:rsid w:val="008D2D0D"/>
    <w:rsid w:val="00CE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Оксана Валентиновна</dc:creator>
  <cp:keywords/>
  <dc:description/>
  <cp:lastModifiedBy>1мир</cp:lastModifiedBy>
  <cp:revision>4</cp:revision>
  <dcterms:created xsi:type="dcterms:W3CDTF">2015-11-24T08:53:00Z</dcterms:created>
  <dcterms:modified xsi:type="dcterms:W3CDTF">2016-10-29T15:34:00Z</dcterms:modified>
</cp:coreProperties>
</file>