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0A1" w:rsidRPr="00605715" w:rsidRDefault="00E340A1" w:rsidP="00E340A1">
      <w:pPr>
        <w:spacing w:after="0" w:line="240" w:lineRule="auto"/>
        <w:jc w:val="center"/>
        <w:rPr>
          <w:rFonts w:ascii="Times New Roman" w:hAnsi="Times New Roman"/>
          <w:b/>
          <w:sz w:val="24"/>
          <w:szCs w:val="24"/>
        </w:rPr>
      </w:pPr>
      <w:r w:rsidRPr="00605715">
        <w:rPr>
          <w:rFonts w:ascii="Times New Roman" w:hAnsi="Times New Roman"/>
          <w:b/>
          <w:sz w:val="24"/>
          <w:szCs w:val="24"/>
        </w:rPr>
        <w:t>МЕТОДИЧЕСКИЕ РЕКОМЕНДАЦИИ</w:t>
      </w:r>
    </w:p>
    <w:p w:rsidR="00E340A1" w:rsidRDefault="00E340A1" w:rsidP="00E340A1">
      <w:pPr>
        <w:spacing w:after="0" w:line="240" w:lineRule="auto"/>
        <w:jc w:val="center"/>
        <w:rPr>
          <w:rFonts w:ascii="Times New Roman" w:hAnsi="Times New Roman"/>
          <w:b/>
          <w:sz w:val="24"/>
          <w:szCs w:val="24"/>
        </w:rPr>
      </w:pPr>
      <w:r w:rsidRPr="00605715">
        <w:rPr>
          <w:rFonts w:ascii="Times New Roman" w:hAnsi="Times New Roman"/>
          <w:b/>
          <w:sz w:val="24"/>
          <w:szCs w:val="24"/>
        </w:rPr>
        <w:t xml:space="preserve"> ПО РЕАЛИЗАЦИИ ФГОС ООО  В 5 КЛАССЕ ПО ПРЕДМЕТНОЙ ОБЛАСТИ «МАТЕМАТИКА И ИНФОРМАТИКА»</w:t>
      </w:r>
      <w:r>
        <w:rPr>
          <w:rFonts w:ascii="Times New Roman" w:hAnsi="Times New Roman"/>
          <w:b/>
          <w:sz w:val="24"/>
          <w:szCs w:val="24"/>
        </w:rPr>
        <w:t xml:space="preserve">  В ОБРАЗОВАТЕЛЬНЫХ ОРГАНИЗАЦИЯХ, РАСПОЛОЖЕННЫХ НА ТЕРРИТОРИИ ХАНТЫ-МАНСИЙСКОГО АВТОНОМНОГО ОКУРАГ – ЮГРЫ,</w:t>
      </w:r>
      <w:r w:rsidRPr="00605715">
        <w:rPr>
          <w:rFonts w:ascii="Times New Roman" w:hAnsi="Times New Roman"/>
          <w:b/>
          <w:sz w:val="24"/>
          <w:szCs w:val="24"/>
        </w:rPr>
        <w:t xml:space="preserve"> В 2015-2016 УЧЕБНОМ ГОДУ</w:t>
      </w:r>
      <w:r>
        <w:rPr>
          <w:rFonts w:ascii="Times New Roman" w:hAnsi="Times New Roman"/>
          <w:b/>
          <w:sz w:val="24"/>
          <w:szCs w:val="24"/>
        </w:rPr>
        <w:t>. ПРЕДМЕТ МАТЕМАТИКА</w:t>
      </w:r>
    </w:p>
    <w:p w:rsidR="00E340A1" w:rsidRPr="00E340A1" w:rsidRDefault="00E340A1" w:rsidP="00E340A1">
      <w:pPr>
        <w:spacing w:after="0" w:line="240" w:lineRule="auto"/>
        <w:jc w:val="center"/>
        <w:rPr>
          <w:rFonts w:ascii="Times New Roman" w:hAnsi="Times New Roman"/>
          <w:color w:val="FF0000"/>
          <w:sz w:val="24"/>
          <w:szCs w:val="24"/>
        </w:rPr>
      </w:pPr>
      <w:r w:rsidRPr="00E340A1">
        <w:rPr>
          <w:rFonts w:ascii="Times New Roman" w:hAnsi="Times New Roman"/>
          <w:color w:val="FF0000"/>
          <w:sz w:val="24"/>
          <w:szCs w:val="24"/>
        </w:rPr>
        <w:t xml:space="preserve">(из письма Департамента образования и молодежной политики Ханты-Мансийского автономного округа – Югры от </w:t>
      </w:r>
      <w:r w:rsidRPr="00E340A1">
        <w:rPr>
          <w:rFonts w:ascii="Times New Roman" w:hAnsi="Times New Roman"/>
          <w:color w:val="FF0000"/>
          <w:sz w:val="24"/>
          <w:szCs w:val="24"/>
        </w:rPr>
        <w:t>15.06.2015 №6102 «О направлении Методического письма о реализации в 5 классе ФГОС основного общего образования по предметным областям и учебным предметам в образовательных организациях на территории Ханты-Мансийского автономного округа – Югры, в 2015-2016 учебном году»</w:t>
      </w:r>
      <w:r>
        <w:rPr>
          <w:rFonts w:ascii="Times New Roman" w:hAnsi="Times New Roman"/>
          <w:color w:val="FF0000"/>
          <w:sz w:val="24"/>
          <w:szCs w:val="24"/>
        </w:rPr>
        <w:t>)</w:t>
      </w:r>
      <w:bookmarkStart w:id="0" w:name="_GoBack"/>
      <w:bookmarkEnd w:id="0"/>
    </w:p>
    <w:p w:rsidR="00E340A1" w:rsidRPr="00605715" w:rsidRDefault="00E340A1" w:rsidP="00E340A1">
      <w:pPr>
        <w:spacing w:line="240" w:lineRule="auto"/>
        <w:jc w:val="center"/>
        <w:rPr>
          <w:rFonts w:ascii="Times New Roman" w:hAnsi="Times New Roman"/>
          <w:b/>
          <w:sz w:val="24"/>
          <w:szCs w:val="24"/>
        </w:rPr>
      </w:pPr>
      <w:r w:rsidRPr="00605715">
        <w:rPr>
          <w:rFonts w:ascii="Times New Roman" w:hAnsi="Times New Roman"/>
          <w:b/>
          <w:sz w:val="24"/>
          <w:szCs w:val="24"/>
        </w:rPr>
        <w:t xml:space="preserve">                               </w:t>
      </w:r>
      <w:r>
        <w:rPr>
          <w:rFonts w:ascii="Times New Roman" w:hAnsi="Times New Roman"/>
          <w:b/>
          <w:sz w:val="24"/>
          <w:szCs w:val="24"/>
        </w:rPr>
        <w:t xml:space="preserve">                </w:t>
      </w:r>
      <w:r w:rsidRPr="00605715">
        <w:rPr>
          <w:rFonts w:ascii="Times New Roman" w:hAnsi="Times New Roman"/>
          <w:b/>
          <w:sz w:val="24"/>
          <w:szCs w:val="24"/>
        </w:rPr>
        <w:t xml:space="preserve">                             </w:t>
      </w:r>
    </w:p>
    <w:p w:rsidR="00E340A1" w:rsidRPr="00605715" w:rsidRDefault="00E340A1" w:rsidP="00E340A1">
      <w:pPr>
        <w:widowControl w:val="0"/>
        <w:tabs>
          <w:tab w:val="left" w:pos="5597"/>
        </w:tabs>
        <w:autoSpaceDE w:val="0"/>
        <w:autoSpaceDN w:val="0"/>
        <w:adjustRightInd w:val="0"/>
        <w:spacing w:after="0" w:line="240" w:lineRule="auto"/>
        <w:jc w:val="both"/>
        <w:rPr>
          <w:rFonts w:ascii="Times New Roman" w:hAnsi="Times New Roman"/>
          <w:b/>
          <w:sz w:val="24"/>
          <w:szCs w:val="24"/>
        </w:rPr>
      </w:pPr>
      <w:r>
        <w:rPr>
          <w:rFonts w:ascii="Times New Roman" w:eastAsia="SimHei" w:hAnsi="Times New Roman"/>
          <w:b/>
          <w:sz w:val="24"/>
          <w:szCs w:val="24"/>
        </w:rPr>
        <w:t xml:space="preserve">            </w:t>
      </w:r>
      <w:r w:rsidRPr="00605715">
        <w:rPr>
          <w:rFonts w:ascii="Times New Roman" w:eastAsia="SimHei" w:hAnsi="Times New Roman"/>
          <w:b/>
          <w:sz w:val="24"/>
          <w:szCs w:val="24"/>
          <w:lang w:val="en-US"/>
        </w:rPr>
        <w:t>I</w:t>
      </w:r>
      <w:r w:rsidRPr="00605715">
        <w:rPr>
          <w:rFonts w:ascii="Times New Roman" w:eastAsia="SimHei" w:hAnsi="Times New Roman"/>
          <w:b/>
          <w:sz w:val="24"/>
          <w:szCs w:val="24"/>
        </w:rPr>
        <w:t>.</w:t>
      </w:r>
      <w:r w:rsidRPr="00605715">
        <w:rPr>
          <w:rFonts w:ascii="Times New Roman" w:eastAsia="SimHei" w:hAnsi="Times New Roman"/>
          <w:sz w:val="24"/>
          <w:szCs w:val="24"/>
        </w:rPr>
        <w:t xml:space="preserve"> </w:t>
      </w:r>
      <w:r w:rsidRPr="00605715">
        <w:rPr>
          <w:rFonts w:ascii="Times New Roman" w:hAnsi="Times New Roman"/>
          <w:b/>
          <w:sz w:val="24"/>
          <w:szCs w:val="24"/>
        </w:rPr>
        <w:t>Общая характеристика предметной области «Математика и информатика»</w:t>
      </w:r>
    </w:p>
    <w:p w:rsidR="00E340A1" w:rsidRPr="00605715" w:rsidRDefault="00E340A1" w:rsidP="00E340A1">
      <w:pPr>
        <w:pStyle w:val="ab"/>
        <w:ind w:firstLine="708"/>
        <w:jc w:val="both"/>
        <w:rPr>
          <w:rFonts w:ascii="Times New Roman" w:hAnsi="Times New Roman"/>
        </w:rPr>
      </w:pPr>
      <w:r w:rsidRPr="00605715">
        <w:rPr>
          <w:rFonts w:ascii="Times New Roman" w:hAnsi="Times New Roman"/>
        </w:rPr>
        <w:t>В  предметную область «Математика и информатика» входят предметы: математика, алгебра, геометрия, информатика</w:t>
      </w:r>
      <w:r w:rsidRPr="00605715">
        <w:rPr>
          <w:rStyle w:val="a5"/>
          <w:rFonts w:ascii="Times New Roman" w:hAnsi="Times New Roman"/>
        </w:rPr>
        <w:footnoteReference w:id="1"/>
      </w:r>
      <w:r w:rsidRPr="00605715">
        <w:rPr>
          <w:rFonts w:ascii="Times New Roman" w:hAnsi="Times New Roman"/>
        </w:rPr>
        <w:t xml:space="preserve">. Математика как предмет существует в начальной школе и в 5–6-х классах основной школы. </w:t>
      </w:r>
    </w:p>
    <w:p w:rsidR="00E340A1" w:rsidRDefault="00E340A1" w:rsidP="00E340A1">
      <w:pPr>
        <w:widowControl w:val="0"/>
        <w:tabs>
          <w:tab w:val="left" w:pos="5597"/>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E340A1" w:rsidRPr="00605715" w:rsidRDefault="00E340A1" w:rsidP="00E340A1">
      <w:pPr>
        <w:widowControl w:val="0"/>
        <w:tabs>
          <w:tab w:val="left" w:pos="5597"/>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Pr="00605715">
        <w:rPr>
          <w:rFonts w:ascii="Times New Roman" w:hAnsi="Times New Roman"/>
          <w:b/>
          <w:sz w:val="24"/>
          <w:szCs w:val="24"/>
          <w:lang w:val="en-US"/>
        </w:rPr>
        <w:t>II</w:t>
      </w:r>
      <w:r w:rsidRPr="00605715">
        <w:rPr>
          <w:rFonts w:ascii="Times New Roman" w:hAnsi="Times New Roman"/>
          <w:b/>
          <w:sz w:val="24"/>
          <w:szCs w:val="24"/>
        </w:rPr>
        <w:t>.</w:t>
      </w:r>
      <w:r w:rsidRPr="00605715">
        <w:rPr>
          <w:rFonts w:ascii="Times New Roman" w:hAnsi="Times New Roman"/>
          <w:sz w:val="24"/>
          <w:szCs w:val="24"/>
        </w:rPr>
        <w:t xml:space="preserve"> </w:t>
      </w:r>
      <w:r w:rsidRPr="00605715">
        <w:rPr>
          <w:rFonts w:ascii="Times New Roman" w:hAnsi="Times New Roman"/>
          <w:b/>
          <w:sz w:val="24"/>
          <w:szCs w:val="24"/>
        </w:rPr>
        <w:t>Общая характеристика учебного предмета «Математика»</w:t>
      </w:r>
    </w:p>
    <w:p w:rsidR="00E340A1" w:rsidRPr="00605715" w:rsidRDefault="00E340A1" w:rsidP="00E340A1">
      <w:pPr>
        <w:pStyle w:val="ab"/>
        <w:ind w:firstLine="708"/>
        <w:jc w:val="both"/>
        <w:rPr>
          <w:rFonts w:ascii="Times New Roman" w:hAnsi="Times New Roman"/>
        </w:rPr>
      </w:pPr>
      <w:r w:rsidRPr="00605715">
        <w:rPr>
          <w:rFonts w:ascii="Times New Roman" w:hAnsi="Times New Roman"/>
        </w:rPr>
        <w:t xml:space="preserve">В курсе математики 5-6 классов можно выделить следующие основные содержательные линии: арифметика; элементы алгебры; вероятность и статистика; наглядная геометрия. В содержание включены две дополнительные методологические темы: множества и математика в историческом развитии, пронизывающие все основные содержательные линии, что связано с реализацией целей </w:t>
      </w:r>
      <w:proofErr w:type="spellStart"/>
      <w:r w:rsidRPr="00605715">
        <w:rPr>
          <w:rFonts w:ascii="Times New Roman" w:hAnsi="Times New Roman"/>
        </w:rPr>
        <w:t>общеинтеллектуального</w:t>
      </w:r>
      <w:proofErr w:type="spellEnd"/>
      <w:r w:rsidRPr="00605715">
        <w:rPr>
          <w:rFonts w:ascii="Times New Roman" w:hAnsi="Times New Roman"/>
        </w:rPr>
        <w:t xml:space="preserve"> и общекультурного развития учащихся. Тема «Множества» служит цели овладения учащимися некоторыми элементами универсального математического языка. Тема «Математика в историческом развитии» способствует созданию общекультурного, гуманитарного фона изучения курса. </w:t>
      </w:r>
    </w:p>
    <w:p w:rsidR="00E340A1" w:rsidRPr="00605715" w:rsidRDefault="00E340A1" w:rsidP="00E340A1">
      <w:pPr>
        <w:pStyle w:val="ab"/>
        <w:ind w:firstLine="708"/>
        <w:jc w:val="both"/>
        <w:rPr>
          <w:rFonts w:ascii="Times New Roman" w:hAnsi="Times New Roman"/>
        </w:rPr>
      </w:pPr>
      <w:r w:rsidRPr="00605715">
        <w:rPr>
          <w:rFonts w:ascii="Times New Roman" w:hAnsi="Times New Roman"/>
        </w:rPr>
        <w:t>Содержание линии «Арифметика» служит фундаментом для дальнейшего изучения учащимися математики и смежных дисциплин, способствует развитию не только вычислительных навыков, но и логического мышления, формированию умения пользоваться алгоритмами, способствует развитию умений планировать и осуществлять деятельность, направленную на решение задач, а также приобретению практических навыков, необходимых в повседневной жизни.</w:t>
      </w:r>
    </w:p>
    <w:p w:rsidR="00E340A1" w:rsidRPr="00605715" w:rsidRDefault="00E340A1" w:rsidP="00E340A1">
      <w:pPr>
        <w:pStyle w:val="ab"/>
        <w:ind w:firstLine="708"/>
        <w:jc w:val="both"/>
        <w:rPr>
          <w:rFonts w:ascii="Times New Roman" w:hAnsi="Times New Roman"/>
        </w:rPr>
      </w:pPr>
      <w:r w:rsidRPr="00605715">
        <w:rPr>
          <w:rFonts w:ascii="Times New Roman" w:hAnsi="Times New Roman"/>
        </w:rPr>
        <w:t>Содержание линии «Элементы алгебры» систематизирует знания о математическом языке, показывая применение букв для обозначения чисел и записи свойств арифметических действий, а также для нахождения неизвестных компонентов арифметических действий.</w:t>
      </w:r>
    </w:p>
    <w:p w:rsidR="00E340A1" w:rsidRPr="00605715" w:rsidRDefault="00E340A1" w:rsidP="00E340A1">
      <w:pPr>
        <w:pStyle w:val="ab"/>
        <w:ind w:firstLine="708"/>
        <w:jc w:val="both"/>
        <w:rPr>
          <w:rFonts w:ascii="Times New Roman" w:hAnsi="Times New Roman"/>
        </w:rPr>
      </w:pPr>
      <w:r w:rsidRPr="00605715">
        <w:rPr>
          <w:rFonts w:ascii="Times New Roman" w:hAnsi="Times New Roman"/>
        </w:rPr>
        <w:t>Содержание линии «Наглядная геометрия» способствует формированию у учащихся первичных представлений о геометрических абстракциях реального мира, закладывая основы формирования правильной геометрической речи, развивает образное мышление и пространственные представления.</w:t>
      </w:r>
    </w:p>
    <w:p w:rsidR="00E340A1" w:rsidRPr="00605715" w:rsidRDefault="00E340A1" w:rsidP="00E340A1">
      <w:pPr>
        <w:pStyle w:val="ab"/>
        <w:ind w:firstLine="708"/>
        <w:jc w:val="both"/>
        <w:rPr>
          <w:rFonts w:ascii="Times New Roman" w:hAnsi="Times New Roman"/>
        </w:rPr>
      </w:pPr>
      <w:r w:rsidRPr="00605715">
        <w:rPr>
          <w:rFonts w:ascii="Times New Roman" w:hAnsi="Times New Roman"/>
        </w:rPr>
        <w:t xml:space="preserve">Линия «Вероятность и статистика» – раздел, усиливающий прикладное и практическое значение школьного образования. Материал необходим, прежде всего, для формирования у учащихся функциональной грамотности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 Изучение основ комбинаторики позволит учащемуся осуществлять рассмотрение случаев, перебор и подсчёт числа вариантов, в том числе в простейших прикладных задачах. </w:t>
      </w:r>
    </w:p>
    <w:p w:rsidR="00E340A1" w:rsidRPr="00605715" w:rsidRDefault="00E340A1" w:rsidP="00E340A1">
      <w:pPr>
        <w:pStyle w:val="ab"/>
        <w:ind w:firstLine="708"/>
        <w:jc w:val="both"/>
        <w:rPr>
          <w:rFonts w:ascii="Times New Roman" w:hAnsi="Times New Roman"/>
        </w:rPr>
      </w:pPr>
      <w:r w:rsidRPr="00605715">
        <w:rPr>
          <w:rFonts w:ascii="Times New Roman" w:hAnsi="Times New Roman"/>
        </w:rPr>
        <w:lastRenderedPageBreak/>
        <w:t xml:space="preserve">С небольшими вариациями все перечисленные линии отражены во всех УМК, как и примерное содержание курса. Так как в разных учебниках разделы могут иметь разную последовательность, то разделять содержание курса пятого класса от курса шестого класса не следует. Двухгодичный курс математики составляет единый замкнутый блок. </w:t>
      </w:r>
    </w:p>
    <w:p w:rsidR="00E340A1" w:rsidRPr="004A1034" w:rsidRDefault="00E340A1" w:rsidP="00E340A1">
      <w:pPr>
        <w:pStyle w:val="ab"/>
        <w:ind w:firstLine="708"/>
        <w:jc w:val="both"/>
        <w:rPr>
          <w:rFonts w:ascii="Times New Roman" w:hAnsi="Times New Roman"/>
        </w:rPr>
      </w:pPr>
      <w:r>
        <w:rPr>
          <w:rFonts w:ascii="Times New Roman" w:hAnsi="Times New Roman"/>
        </w:rPr>
        <w:t xml:space="preserve"> </w:t>
      </w:r>
    </w:p>
    <w:p w:rsidR="00E340A1" w:rsidRPr="00605715" w:rsidRDefault="00E340A1" w:rsidP="00E340A1">
      <w:pPr>
        <w:spacing w:line="240" w:lineRule="auto"/>
        <w:jc w:val="center"/>
        <w:rPr>
          <w:rFonts w:ascii="Times New Roman" w:hAnsi="Times New Roman"/>
          <w:b/>
          <w:bCs/>
          <w:sz w:val="24"/>
          <w:szCs w:val="24"/>
        </w:rPr>
      </w:pPr>
      <w:r w:rsidRPr="00605715">
        <w:rPr>
          <w:rFonts w:ascii="Times New Roman" w:hAnsi="Times New Roman"/>
          <w:b/>
          <w:bCs/>
          <w:sz w:val="24"/>
          <w:szCs w:val="24"/>
        </w:rPr>
        <w:t xml:space="preserve">СОДЕРЖАНИЕ КУРСА </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8080"/>
      </w:tblGrid>
      <w:tr w:rsidR="00E340A1" w:rsidRPr="00605715" w:rsidTr="007F43FD">
        <w:tc>
          <w:tcPr>
            <w:tcW w:w="9678" w:type="dxa"/>
            <w:gridSpan w:val="2"/>
            <w:vAlign w:val="center"/>
          </w:tcPr>
          <w:p w:rsidR="00E340A1" w:rsidRPr="00605715" w:rsidRDefault="00E340A1" w:rsidP="007F43FD">
            <w:pPr>
              <w:tabs>
                <w:tab w:val="left" w:pos="1011"/>
              </w:tabs>
              <w:spacing w:line="240" w:lineRule="auto"/>
              <w:jc w:val="center"/>
              <w:rPr>
                <w:rFonts w:ascii="Times New Roman" w:eastAsia="SimSun" w:hAnsi="Times New Roman"/>
                <w:b/>
                <w:sz w:val="24"/>
                <w:szCs w:val="24"/>
              </w:rPr>
            </w:pPr>
            <w:r w:rsidRPr="00605715">
              <w:rPr>
                <w:rFonts w:ascii="Times New Roman" w:eastAsia="SimSun" w:hAnsi="Times New Roman"/>
                <w:b/>
                <w:bCs/>
                <w:sz w:val="24"/>
                <w:szCs w:val="24"/>
              </w:rPr>
              <w:t>Арифметика</w:t>
            </w:r>
          </w:p>
        </w:tc>
      </w:tr>
      <w:tr w:rsidR="00E340A1" w:rsidRPr="00605715" w:rsidTr="007F43FD">
        <w:trPr>
          <w:trHeight w:val="524"/>
        </w:trPr>
        <w:tc>
          <w:tcPr>
            <w:tcW w:w="1598" w:type="dxa"/>
            <w:vAlign w:val="center"/>
          </w:tcPr>
          <w:p w:rsidR="00E340A1" w:rsidRPr="00605715" w:rsidRDefault="00E340A1" w:rsidP="007F43FD">
            <w:pPr>
              <w:spacing w:line="240" w:lineRule="auto"/>
              <w:rPr>
                <w:rFonts w:ascii="Times New Roman" w:eastAsia="SimSun" w:hAnsi="Times New Roman"/>
                <w:b/>
                <w:iCs/>
                <w:sz w:val="24"/>
                <w:szCs w:val="24"/>
              </w:rPr>
            </w:pPr>
            <w:r w:rsidRPr="00605715">
              <w:rPr>
                <w:rFonts w:ascii="Times New Roman" w:eastAsia="SimSun" w:hAnsi="Times New Roman"/>
                <w:b/>
                <w:iCs/>
                <w:sz w:val="24"/>
                <w:szCs w:val="24"/>
              </w:rPr>
              <w:t>Натуральные числа</w:t>
            </w:r>
          </w:p>
        </w:tc>
        <w:tc>
          <w:tcPr>
            <w:tcW w:w="8080" w:type="dxa"/>
          </w:tcPr>
          <w:p w:rsidR="00E340A1" w:rsidRPr="00605715" w:rsidRDefault="00E340A1" w:rsidP="007F43FD">
            <w:pPr>
              <w:pStyle w:val="a9"/>
              <w:rPr>
                <w:rFonts w:ascii="Times New Roman" w:hAnsi="Times New Roman"/>
              </w:rPr>
            </w:pPr>
            <w:r w:rsidRPr="00605715">
              <w:rPr>
                <w:rFonts w:ascii="Times New Roman" w:hAnsi="Times New Roman"/>
              </w:rPr>
              <w:t>Натуральный ряд. Десятичная система счисления. Арифметические действия с натуральными числами. Свойства арифметических действий.</w:t>
            </w:r>
          </w:p>
          <w:p w:rsidR="00E340A1" w:rsidRPr="00605715" w:rsidRDefault="00E340A1" w:rsidP="007F43FD">
            <w:pPr>
              <w:pStyle w:val="a9"/>
              <w:rPr>
                <w:rFonts w:ascii="Times New Roman" w:hAnsi="Times New Roman"/>
              </w:rPr>
            </w:pPr>
            <w:r w:rsidRPr="00605715">
              <w:rPr>
                <w:rFonts w:ascii="Times New Roman" w:hAnsi="Times New Roman"/>
              </w:rPr>
              <w:t>Степень с натуральным показателем.</w:t>
            </w:r>
          </w:p>
          <w:p w:rsidR="00E340A1" w:rsidRPr="00605715" w:rsidRDefault="00E340A1" w:rsidP="007F43FD">
            <w:pPr>
              <w:pStyle w:val="a9"/>
              <w:rPr>
                <w:rFonts w:ascii="Times New Roman" w:hAnsi="Times New Roman"/>
              </w:rPr>
            </w:pPr>
            <w:r w:rsidRPr="00605715">
              <w:rPr>
                <w:rFonts w:ascii="Times New Roman" w:hAnsi="Times New Roman"/>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E340A1" w:rsidRPr="00605715" w:rsidRDefault="00E340A1" w:rsidP="007F43FD">
            <w:pPr>
              <w:pStyle w:val="a9"/>
              <w:rPr>
                <w:rFonts w:ascii="Times New Roman" w:hAnsi="Times New Roman"/>
              </w:rPr>
            </w:pPr>
            <w:r w:rsidRPr="00605715">
              <w:rPr>
                <w:rFonts w:ascii="Times New Roman" w:hAnsi="Times New Roman"/>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tc>
      </w:tr>
      <w:tr w:rsidR="00E340A1" w:rsidRPr="00605715" w:rsidTr="007F43FD">
        <w:trPr>
          <w:trHeight w:val="524"/>
        </w:trPr>
        <w:tc>
          <w:tcPr>
            <w:tcW w:w="1598" w:type="dxa"/>
            <w:vAlign w:val="center"/>
          </w:tcPr>
          <w:p w:rsidR="00E340A1" w:rsidRPr="00605715" w:rsidRDefault="00E340A1" w:rsidP="007F43FD">
            <w:pPr>
              <w:spacing w:line="240" w:lineRule="auto"/>
              <w:rPr>
                <w:rFonts w:ascii="Times New Roman" w:eastAsia="SimSun" w:hAnsi="Times New Roman"/>
                <w:b/>
                <w:iCs/>
                <w:sz w:val="24"/>
                <w:szCs w:val="24"/>
              </w:rPr>
            </w:pPr>
            <w:r w:rsidRPr="00605715">
              <w:rPr>
                <w:rFonts w:ascii="Times New Roman" w:eastAsia="SimSun" w:hAnsi="Times New Roman"/>
                <w:b/>
                <w:iCs/>
                <w:sz w:val="24"/>
                <w:szCs w:val="24"/>
              </w:rPr>
              <w:t>Дроби</w:t>
            </w:r>
          </w:p>
        </w:tc>
        <w:tc>
          <w:tcPr>
            <w:tcW w:w="8080" w:type="dxa"/>
          </w:tcPr>
          <w:p w:rsidR="00E340A1" w:rsidRPr="00605715" w:rsidRDefault="00E340A1" w:rsidP="007F43FD">
            <w:pPr>
              <w:pStyle w:val="a9"/>
              <w:rPr>
                <w:rFonts w:ascii="Times New Roman" w:hAnsi="Times New Roman"/>
              </w:rPr>
            </w:pPr>
            <w:r w:rsidRPr="00605715">
              <w:rPr>
                <w:rFonts w:ascii="Times New Roman" w:hAnsi="Times New Roman"/>
              </w:rPr>
              <w:t>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E340A1" w:rsidRPr="00605715" w:rsidRDefault="00E340A1" w:rsidP="007F43FD">
            <w:pPr>
              <w:pStyle w:val="a9"/>
              <w:rPr>
                <w:rFonts w:ascii="Times New Roman" w:hAnsi="Times New Roman"/>
              </w:rPr>
            </w:pPr>
            <w:r w:rsidRPr="00605715">
              <w:rPr>
                <w:rFonts w:ascii="Times New Roman" w:hAnsi="Times New Roman"/>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E340A1" w:rsidRPr="00605715" w:rsidRDefault="00E340A1" w:rsidP="007F43FD">
            <w:pPr>
              <w:pStyle w:val="a9"/>
              <w:rPr>
                <w:rFonts w:ascii="Times New Roman" w:hAnsi="Times New Roman"/>
              </w:rPr>
            </w:pPr>
            <w:r w:rsidRPr="00605715">
              <w:rPr>
                <w:rFonts w:ascii="Times New Roman" w:hAnsi="Times New Roman"/>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E340A1" w:rsidRPr="00605715" w:rsidRDefault="00E340A1" w:rsidP="007F43FD">
            <w:pPr>
              <w:pStyle w:val="a9"/>
              <w:rPr>
                <w:rFonts w:ascii="Times New Roman" w:hAnsi="Times New Roman"/>
              </w:rPr>
            </w:pPr>
            <w:r w:rsidRPr="00605715">
              <w:rPr>
                <w:rFonts w:ascii="Times New Roman" w:hAnsi="Times New Roman"/>
              </w:rPr>
              <w:t>Решение текстовых задач арифметическими способами.</w:t>
            </w:r>
          </w:p>
        </w:tc>
      </w:tr>
      <w:tr w:rsidR="00E340A1" w:rsidRPr="00605715" w:rsidTr="007F43FD">
        <w:trPr>
          <w:trHeight w:val="524"/>
        </w:trPr>
        <w:tc>
          <w:tcPr>
            <w:tcW w:w="1598" w:type="dxa"/>
            <w:vAlign w:val="center"/>
          </w:tcPr>
          <w:p w:rsidR="00E340A1" w:rsidRPr="00605715" w:rsidRDefault="00E340A1" w:rsidP="007F43FD">
            <w:pPr>
              <w:spacing w:line="240" w:lineRule="auto"/>
              <w:rPr>
                <w:rFonts w:ascii="Times New Roman" w:eastAsia="SimSun" w:hAnsi="Times New Roman"/>
                <w:b/>
                <w:iCs/>
                <w:sz w:val="24"/>
                <w:szCs w:val="24"/>
              </w:rPr>
            </w:pPr>
            <w:r w:rsidRPr="00605715">
              <w:rPr>
                <w:rFonts w:ascii="Times New Roman" w:eastAsia="SimSun" w:hAnsi="Times New Roman"/>
                <w:b/>
                <w:iCs/>
                <w:sz w:val="24"/>
                <w:szCs w:val="24"/>
              </w:rPr>
              <w:t>Рациональные числа</w:t>
            </w:r>
          </w:p>
        </w:tc>
        <w:tc>
          <w:tcPr>
            <w:tcW w:w="8080" w:type="dxa"/>
          </w:tcPr>
          <w:p w:rsidR="00E340A1" w:rsidRPr="00605715" w:rsidRDefault="00E340A1" w:rsidP="007F43FD">
            <w:pPr>
              <w:spacing w:line="240" w:lineRule="auto"/>
              <w:rPr>
                <w:rFonts w:ascii="Times New Roman" w:eastAsia="SimSun" w:hAnsi="Times New Roman"/>
                <w:iCs/>
                <w:sz w:val="24"/>
                <w:szCs w:val="24"/>
              </w:rPr>
            </w:pPr>
            <w:r w:rsidRPr="00605715">
              <w:rPr>
                <w:rFonts w:ascii="Times New Roman" w:hAnsi="Times New Roman"/>
                <w:sz w:val="24"/>
                <w:szCs w:val="24"/>
              </w:rPr>
              <w:t>Положительные и отрицательные числа, модуль числа. Множество целых чисел. Множество рациональных чисел; рациональное число как отношение</w:t>
            </w:r>
            <w:r w:rsidRPr="00605715">
              <w:rPr>
                <w:rStyle w:val="7"/>
                <w:sz w:val="24"/>
                <w:szCs w:val="24"/>
              </w:rPr>
              <w:t xml:space="preserve"> </w:t>
            </w:r>
            <w:r w:rsidRPr="00605715">
              <w:rPr>
                <w:rStyle w:val="7"/>
                <w:sz w:val="24"/>
                <w:szCs w:val="24"/>
                <w:lang w:val="en-US"/>
              </w:rPr>
              <w:t>m</w:t>
            </w:r>
            <w:r w:rsidRPr="00605715">
              <w:rPr>
                <w:rStyle w:val="7"/>
                <w:sz w:val="24"/>
                <w:szCs w:val="24"/>
              </w:rPr>
              <w:t>/</w:t>
            </w:r>
            <w:r w:rsidRPr="00605715">
              <w:rPr>
                <w:rStyle w:val="7"/>
                <w:sz w:val="24"/>
                <w:szCs w:val="24"/>
                <w:lang w:val="en-US"/>
              </w:rPr>
              <w:t>n</w:t>
            </w:r>
            <w:r w:rsidRPr="00605715">
              <w:rPr>
                <w:rStyle w:val="7"/>
                <w:sz w:val="24"/>
                <w:szCs w:val="24"/>
              </w:rPr>
              <w:t>,</w:t>
            </w:r>
            <w:r w:rsidRPr="00605715">
              <w:rPr>
                <w:rStyle w:val="6"/>
                <w:sz w:val="24"/>
                <w:szCs w:val="24"/>
              </w:rPr>
              <w:t xml:space="preserve"> </w:t>
            </w:r>
            <w:r w:rsidRPr="00605715">
              <w:rPr>
                <w:rFonts w:ascii="Times New Roman" w:hAnsi="Times New Roman"/>
                <w:sz w:val="24"/>
                <w:szCs w:val="24"/>
              </w:rPr>
              <w:t>где</w:t>
            </w:r>
            <w:r w:rsidRPr="00605715">
              <w:rPr>
                <w:rStyle w:val="7"/>
                <w:sz w:val="24"/>
                <w:szCs w:val="24"/>
              </w:rPr>
              <w:t xml:space="preserve"> т</w:t>
            </w:r>
            <w:r w:rsidRPr="00605715">
              <w:rPr>
                <w:rFonts w:ascii="Times New Roman" w:hAnsi="Times New Roman"/>
                <w:sz w:val="24"/>
                <w:szCs w:val="24"/>
              </w:rPr>
              <w:t xml:space="preserve"> — целое число, а</w:t>
            </w:r>
            <w:r w:rsidRPr="00605715">
              <w:rPr>
                <w:rStyle w:val="7"/>
                <w:sz w:val="24"/>
                <w:szCs w:val="24"/>
              </w:rPr>
              <w:t xml:space="preserve"> </w:t>
            </w:r>
            <w:r w:rsidRPr="00605715">
              <w:rPr>
                <w:rStyle w:val="7"/>
                <w:sz w:val="24"/>
                <w:szCs w:val="24"/>
                <w:lang w:val="en-US"/>
              </w:rPr>
              <w:t>n</w:t>
            </w:r>
            <w:r w:rsidRPr="00605715">
              <w:rPr>
                <w:rFonts w:ascii="Times New Roman" w:hAnsi="Times New Roman"/>
                <w:sz w:val="24"/>
                <w:szCs w:val="24"/>
              </w:rPr>
              <w:t xml:space="preserve"> — натуральное. Сравнение рациональных чисел. Арифметические действия с рациональными числами. Свойства арифметических действий.</w:t>
            </w:r>
          </w:p>
        </w:tc>
      </w:tr>
      <w:tr w:rsidR="00E340A1" w:rsidRPr="00605715" w:rsidTr="007F43FD">
        <w:trPr>
          <w:trHeight w:val="524"/>
        </w:trPr>
        <w:tc>
          <w:tcPr>
            <w:tcW w:w="1598" w:type="dxa"/>
            <w:vAlign w:val="center"/>
          </w:tcPr>
          <w:p w:rsidR="00E340A1" w:rsidRPr="00605715" w:rsidRDefault="00E340A1" w:rsidP="007F43FD">
            <w:pPr>
              <w:spacing w:line="240" w:lineRule="auto"/>
              <w:rPr>
                <w:rFonts w:ascii="Times New Roman" w:eastAsia="SimSun" w:hAnsi="Times New Roman"/>
                <w:b/>
                <w:iCs/>
                <w:sz w:val="24"/>
                <w:szCs w:val="24"/>
              </w:rPr>
            </w:pPr>
            <w:r w:rsidRPr="00605715">
              <w:rPr>
                <w:rFonts w:ascii="Times New Roman" w:eastAsia="SimSun" w:hAnsi="Times New Roman"/>
                <w:b/>
                <w:iCs/>
                <w:sz w:val="24"/>
                <w:szCs w:val="24"/>
              </w:rPr>
              <w:t>Измерения, приближения, оценки</w:t>
            </w:r>
          </w:p>
        </w:tc>
        <w:tc>
          <w:tcPr>
            <w:tcW w:w="8080" w:type="dxa"/>
          </w:tcPr>
          <w:p w:rsidR="00E340A1" w:rsidRPr="00605715" w:rsidRDefault="00E340A1" w:rsidP="007F43FD">
            <w:pPr>
              <w:spacing w:line="240" w:lineRule="auto"/>
              <w:jc w:val="both"/>
              <w:rPr>
                <w:rFonts w:ascii="Times New Roman" w:eastAsia="SimSun" w:hAnsi="Times New Roman"/>
                <w:iCs/>
                <w:sz w:val="24"/>
                <w:szCs w:val="24"/>
              </w:rPr>
            </w:pPr>
            <w:r w:rsidRPr="00605715">
              <w:rPr>
                <w:rFonts w:ascii="Times New Roman" w:eastAsia="SimSun" w:hAnsi="Times New Roman"/>
                <w:iCs/>
                <w:sz w:val="24"/>
                <w:szCs w:val="24"/>
              </w:rPr>
              <w:t xml:space="preserve">Единицы измерения длины, площади, объёма, массы, времени, скорости. </w:t>
            </w:r>
            <w:proofErr w:type="gramStart"/>
            <w:r w:rsidRPr="00605715">
              <w:rPr>
                <w:rFonts w:ascii="Times New Roman" w:eastAsia="SimSun" w:hAnsi="Times New Roman"/>
                <w:iCs/>
                <w:sz w:val="24"/>
                <w:szCs w:val="24"/>
              </w:rPr>
              <w:t>Примеры зависимостей между величинами скорость, время, расстояние; производительность, время, работа; цена, количество, стоимость и др. Представление зависимостей в виде формул.</w:t>
            </w:r>
            <w:proofErr w:type="gramEnd"/>
            <w:r w:rsidRPr="00605715">
              <w:rPr>
                <w:rFonts w:ascii="Times New Roman" w:eastAsia="SimSun" w:hAnsi="Times New Roman"/>
                <w:iCs/>
                <w:sz w:val="24"/>
                <w:szCs w:val="24"/>
              </w:rPr>
              <w:t xml:space="preserve"> Вычисления по формулам. </w:t>
            </w:r>
            <w:r w:rsidRPr="00605715">
              <w:rPr>
                <w:rFonts w:ascii="Times New Roman" w:hAnsi="Times New Roman"/>
                <w:sz w:val="24"/>
                <w:szCs w:val="24"/>
              </w:rPr>
              <w:t>Решение текстовых задач арифметическими способами.</w:t>
            </w:r>
          </w:p>
        </w:tc>
      </w:tr>
      <w:tr w:rsidR="00E340A1" w:rsidRPr="00605715" w:rsidTr="007F43FD">
        <w:trPr>
          <w:trHeight w:val="524"/>
        </w:trPr>
        <w:tc>
          <w:tcPr>
            <w:tcW w:w="9678" w:type="dxa"/>
            <w:gridSpan w:val="2"/>
            <w:vAlign w:val="center"/>
          </w:tcPr>
          <w:p w:rsidR="00E340A1" w:rsidRPr="00605715" w:rsidRDefault="00E340A1" w:rsidP="007F43FD">
            <w:pPr>
              <w:spacing w:line="240" w:lineRule="auto"/>
              <w:jc w:val="center"/>
              <w:rPr>
                <w:rFonts w:ascii="Times New Roman" w:eastAsia="SimSun" w:hAnsi="Times New Roman"/>
                <w:b/>
                <w:iCs/>
                <w:sz w:val="24"/>
                <w:szCs w:val="24"/>
              </w:rPr>
            </w:pPr>
            <w:r w:rsidRPr="00605715">
              <w:rPr>
                <w:rFonts w:ascii="Times New Roman" w:eastAsia="SimSun" w:hAnsi="Times New Roman"/>
                <w:b/>
                <w:iCs/>
                <w:sz w:val="24"/>
                <w:szCs w:val="24"/>
              </w:rPr>
              <w:t>Элементы алгебры</w:t>
            </w:r>
          </w:p>
        </w:tc>
      </w:tr>
      <w:tr w:rsidR="00E340A1" w:rsidRPr="00605715" w:rsidTr="007F43FD">
        <w:trPr>
          <w:trHeight w:val="524"/>
        </w:trPr>
        <w:tc>
          <w:tcPr>
            <w:tcW w:w="9678" w:type="dxa"/>
            <w:gridSpan w:val="2"/>
            <w:vAlign w:val="center"/>
          </w:tcPr>
          <w:p w:rsidR="00E340A1" w:rsidRPr="00605715" w:rsidRDefault="00E340A1" w:rsidP="007F43FD">
            <w:pPr>
              <w:spacing w:line="240" w:lineRule="auto"/>
              <w:jc w:val="both"/>
              <w:rPr>
                <w:rFonts w:ascii="Times New Roman" w:eastAsia="SimSun" w:hAnsi="Times New Roman"/>
                <w:iCs/>
                <w:sz w:val="24"/>
                <w:szCs w:val="24"/>
              </w:rPr>
            </w:pPr>
            <w:r w:rsidRPr="00605715">
              <w:rPr>
                <w:rFonts w:ascii="Times New Roman" w:eastAsia="SimSun" w:hAnsi="Times New Roman"/>
                <w:iCs/>
                <w:sz w:val="24"/>
                <w:szCs w:val="24"/>
              </w:rPr>
              <w:t>Использование букв для обозначения чисел; для записи свойств арифметических действий. Буквенные выражения (выражения с переменными). Числовое значение буквенного выражения. Уравнение, корень уравнения. Нахождение неизвестных компонентов арифметических действий. Декартовы координаты на плоскости. Построение точки по её координатам, определение координат точки на плоскости.</w:t>
            </w:r>
          </w:p>
        </w:tc>
      </w:tr>
      <w:tr w:rsidR="00E340A1" w:rsidRPr="00605715" w:rsidTr="007F43FD">
        <w:trPr>
          <w:trHeight w:val="524"/>
        </w:trPr>
        <w:tc>
          <w:tcPr>
            <w:tcW w:w="9678" w:type="dxa"/>
            <w:gridSpan w:val="2"/>
            <w:vAlign w:val="center"/>
          </w:tcPr>
          <w:p w:rsidR="00E340A1" w:rsidRPr="00605715" w:rsidRDefault="00E340A1" w:rsidP="007F43FD">
            <w:pPr>
              <w:spacing w:line="240" w:lineRule="auto"/>
              <w:jc w:val="center"/>
              <w:rPr>
                <w:rFonts w:ascii="Times New Roman" w:eastAsia="SimSun" w:hAnsi="Times New Roman"/>
                <w:b/>
                <w:iCs/>
                <w:sz w:val="24"/>
                <w:szCs w:val="24"/>
              </w:rPr>
            </w:pPr>
            <w:r w:rsidRPr="00605715">
              <w:rPr>
                <w:rFonts w:ascii="Times New Roman" w:eastAsia="SimSun" w:hAnsi="Times New Roman"/>
                <w:b/>
                <w:iCs/>
                <w:sz w:val="24"/>
                <w:szCs w:val="24"/>
              </w:rPr>
              <w:t>Описательная статистика.  Вероятность. Комбинаторика. Множества</w:t>
            </w:r>
          </w:p>
        </w:tc>
      </w:tr>
      <w:tr w:rsidR="00E340A1" w:rsidRPr="00605715" w:rsidTr="007F43FD">
        <w:trPr>
          <w:trHeight w:val="524"/>
        </w:trPr>
        <w:tc>
          <w:tcPr>
            <w:tcW w:w="9678" w:type="dxa"/>
            <w:gridSpan w:val="2"/>
            <w:vAlign w:val="center"/>
          </w:tcPr>
          <w:p w:rsidR="00E340A1" w:rsidRPr="00605715" w:rsidRDefault="00E340A1" w:rsidP="007F43FD">
            <w:pPr>
              <w:pStyle w:val="a9"/>
              <w:rPr>
                <w:rFonts w:ascii="Times New Roman" w:hAnsi="Times New Roman"/>
              </w:rPr>
            </w:pPr>
            <w:r w:rsidRPr="00605715">
              <w:rPr>
                <w:rFonts w:ascii="Times New Roman" w:hAnsi="Times New Roman"/>
              </w:rPr>
              <w:lastRenderedPageBreak/>
              <w:t>Представление данных в виде таблиц, диаграмм, графиков.  Понятие о случайном опыте и случайном событии. Достоверное и невозможное события. Сравнение шансов. Решение комбинаторных задач перебором вариантов. Множество, элемент множества. Пустое множество и его обозначение. Подмножество. Объединение и пересечение множеств.</w:t>
            </w:r>
          </w:p>
          <w:p w:rsidR="00E340A1" w:rsidRPr="00605715" w:rsidRDefault="00E340A1" w:rsidP="007F43FD">
            <w:pPr>
              <w:pStyle w:val="a9"/>
              <w:rPr>
                <w:rFonts w:ascii="Times New Roman" w:hAnsi="Times New Roman"/>
              </w:rPr>
            </w:pPr>
            <w:r w:rsidRPr="00605715">
              <w:rPr>
                <w:rFonts w:ascii="Times New Roman" w:hAnsi="Times New Roman"/>
              </w:rPr>
              <w:t>Иллюстрация отношений между множествами с помощью диаграмм Эйлера — Венна.</w:t>
            </w:r>
          </w:p>
        </w:tc>
      </w:tr>
      <w:tr w:rsidR="00E340A1" w:rsidRPr="00605715" w:rsidTr="007F43FD">
        <w:trPr>
          <w:trHeight w:val="524"/>
        </w:trPr>
        <w:tc>
          <w:tcPr>
            <w:tcW w:w="9678" w:type="dxa"/>
            <w:gridSpan w:val="2"/>
            <w:vAlign w:val="center"/>
          </w:tcPr>
          <w:p w:rsidR="00E340A1" w:rsidRPr="00605715" w:rsidRDefault="00E340A1" w:rsidP="007F43FD">
            <w:pPr>
              <w:spacing w:line="240" w:lineRule="auto"/>
              <w:jc w:val="center"/>
              <w:rPr>
                <w:rFonts w:ascii="Times New Roman" w:eastAsia="SimSun" w:hAnsi="Times New Roman"/>
                <w:iCs/>
                <w:sz w:val="24"/>
                <w:szCs w:val="24"/>
              </w:rPr>
            </w:pPr>
            <w:r w:rsidRPr="00605715">
              <w:rPr>
                <w:rFonts w:ascii="Times New Roman" w:eastAsia="SimSun" w:hAnsi="Times New Roman"/>
                <w:b/>
                <w:sz w:val="24"/>
                <w:szCs w:val="24"/>
              </w:rPr>
              <w:t>Наглядная геометрия</w:t>
            </w:r>
          </w:p>
        </w:tc>
      </w:tr>
      <w:tr w:rsidR="00E340A1" w:rsidRPr="00605715" w:rsidTr="007F43FD">
        <w:tc>
          <w:tcPr>
            <w:tcW w:w="9678" w:type="dxa"/>
            <w:gridSpan w:val="2"/>
            <w:vAlign w:val="center"/>
          </w:tcPr>
          <w:p w:rsidR="00E340A1" w:rsidRPr="00605715" w:rsidRDefault="00E340A1" w:rsidP="007F43FD">
            <w:pPr>
              <w:pStyle w:val="a9"/>
              <w:rPr>
                <w:rFonts w:ascii="Times New Roman" w:hAnsi="Times New Roman"/>
              </w:rPr>
            </w:pPr>
            <w:proofErr w:type="gramStart"/>
            <w:r w:rsidRPr="00605715">
              <w:rPr>
                <w:rFonts w:ascii="Times New Roman" w:hAnsi="Times New Roman"/>
              </w:rPr>
              <w:t>Наглядные представления о фигурах на плоскости: прямая, отрезок, луч, угол, ломаная, многоугольник, окружность, круг.</w:t>
            </w:r>
            <w:proofErr w:type="gramEnd"/>
            <w:r w:rsidRPr="00605715">
              <w:rPr>
                <w:rFonts w:ascii="Times New Roman" w:hAnsi="Times New Roman"/>
              </w:rP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E340A1" w:rsidRPr="00605715" w:rsidRDefault="00E340A1" w:rsidP="007F43FD">
            <w:pPr>
              <w:pStyle w:val="a9"/>
              <w:rPr>
                <w:rFonts w:ascii="Times New Roman" w:hAnsi="Times New Roman"/>
              </w:rPr>
            </w:pPr>
            <w:r w:rsidRPr="00605715">
              <w:rPr>
                <w:rFonts w:ascii="Times New Roman" w:hAnsi="Times New Roman"/>
              </w:rPr>
              <w:t xml:space="preserve">Длина отрезка, </w:t>
            </w:r>
            <w:proofErr w:type="gramStart"/>
            <w:r w:rsidRPr="00605715">
              <w:rPr>
                <w:rFonts w:ascii="Times New Roman" w:hAnsi="Times New Roman"/>
              </w:rPr>
              <w:t>ломаной</w:t>
            </w:r>
            <w:proofErr w:type="gramEnd"/>
            <w:r w:rsidRPr="00605715">
              <w:rPr>
                <w:rFonts w:ascii="Times New Roman" w:hAnsi="Times New Roman"/>
              </w:rPr>
              <w:t>. Периметр многоугольника. Единицы измерения длины. Измерение длины отрезка, построение отрезка заданной длины.</w:t>
            </w:r>
          </w:p>
          <w:p w:rsidR="00E340A1" w:rsidRPr="00605715" w:rsidRDefault="00E340A1" w:rsidP="007F43FD">
            <w:pPr>
              <w:pStyle w:val="a9"/>
              <w:rPr>
                <w:rFonts w:ascii="Times New Roman" w:hAnsi="Times New Roman"/>
              </w:rPr>
            </w:pPr>
            <w:r w:rsidRPr="00605715">
              <w:rPr>
                <w:rFonts w:ascii="Times New Roman" w:hAnsi="Times New Roman"/>
              </w:rPr>
              <w:t>Виды углов. Градусная мера угла. Измерение и построение углов с помощью транспортира. Биссектриса угла.</w:t>
            </w:r>
          </w:p>
          <w:p w:rsidR="00E340A1" w:rsidRPr="00605715" w:rsidRDefault="00E340A1" w:rsidP="007F43FD">
            <w:pPr>
              <w:pStyle w:val="a9"/>
              <w:rPr>
                <w:rFonts w:ascii="Times New Roman" w:hAnsi="Times New Roman"/>
              </w:rPr>
            </w:pPr>
            <w:r w:rsidRPr="00605715">
              <w:rPr>
                <w:rFonts w:ascii="Times New Roman" w:hAnsi="Times New Roman"/>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E340A1" w:rsidRPr="00605715" w:rsidRDefault="00E340A1" w:rsidP="007F43FD">
            <w:pPr>
              <w:pStyle w:val="a9"/>
              <w:rPr>
                <w:rFonts w:ascii="Times New Roman" w:hAnsi="Times New Roman"/>
              </w:rPr>
            </w:pPr>
            <w:proofErr w:type="gramStart"/>
            <w:r w:rsidRPr="00605715">
              <w:rPr>
                <w:rFonts w:ascii="Times New Roman" w:hAnsi="Times New Roman"/>
              </w:rPr>
              <w:t>Наглядные представления о пространственных фигурах: куб, параллелепипед, призма, пирамида, шар, сфера, конус, цилиндр.</w:t>
            </w:r>
            <w:proofErr w:type="gramEnd"/>
            <w:r w:rsidRPr="00605715">
              <w:rPr>
                <w:rFonts w:ascii="Times New Roman" w:hAnsi="Times New Roman"/>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E340A1" w:rsidRPr="00605715" w:rsidRDefault="00E340A1" w:rsidP="007F43FD">
            <w:pPr>
              <w:pStyle w:val="a9"/>
              <w:rPr>
                <w:rFonts w:ascii="Times New Roman" w:hAnsi="Times New Roman"/>
              </w:rPr>
            </w:pPr>
            <w:r w:rsidRPr="00605715">
              <w:rPr>
                <w:rFonts w:ascii="Times New Roman" w:hAnsi="Times New Roman"/>
              </w:rPr>
              <w:t>Понятие объёма; единицы объёма. Объём прямоугольного параллелепипеда, куба. Виды симметрии.</w:t>
            </w:r>
          </w:p>
          <w:p w:rsidR="00E340A1" w:rsidRPr="00605715" w:rsidRDefault="00E340A1" w:rsidP="007F43FD">
            <w:pPr>
              <w:pStyle w:val="a9"/>
              <w:rPr>
                <w:rFonts w:ascii="Times New Roman" w:hAnsi="Times New Roman"/>
              </w:rPr>
            </w:pPr>
            <w:r w:rsidRPr="00605715">
              <w:rPr>
                <w:rFonts w:ascii="Times New Roman" w:hAnsi="Times New Roman"/>
              </w:rPr>
              <w:t>Понятие о равенстве фигур. Центральная, осевая и зеркальная симметрии. Изображение симметричных фигур.</w:t>
            </w:r>
          </w:p>
        </w:tc>
      </w:tr>
      <w:tr w:rsidR="00E340A1" w:rsidRPr="00605715" w:rsidTr="007F43FD">
        <w:tc>
          <w:tcPr>
            <w:tcW w:w="9678" w:type="dxa"/>
            <w:gridSpan w:val="2"/>
            <w:vAlign w:val="center"/>
          </w:tcPr>
          <w:p w:rsidR="00E340A1" w:rsidRPr="00605715" w:rsidRDefault="00E340A1" w:rsidP="007F43FD">
            <w:pPr>
              <w:pStyle w:val="a9"/>
              <w:jc w:val="center"/>
              <w:rPr>
                <w:rFonts w:ascii="Times New Roman" w:hAnsi="Times New Roman"/>
                <w:b/>
              </w:rPr>
            </w:pPr>
            <w:r w:rsidRPr="00605715">
              <w:rPr>
                <w:rFonts w:ascii="Times New Roman" w:hAnsi="Times New Roman"/>
                <w:b/>
              </w:rPr>
              <w:t>Математика в историческом развитии</w:t>
            </w:r>
          </w:p>
        </w:tc>
      </w:tr>
      <w:tr w:rsidR="00E340A1" w:rsidRPr="00605715" w:rsidTr="007F43FD">
        <w:tc>
          <w:tcPr>
            <w:tcW w:w="9678" w:type="dxa"/>
            <w:gridSpan w:val="2"/>
            <w:vAlign w:val="center"/>
          </w:tcPr>
          <w:p w:rsidR="00E340A1" w:rsidRPr="00605715" w:rsidRDefault="00E340A1" w:rsidP="007F43FD">
            <w:pPr>
              <w:pStyle w:val="a9"/>
              <w:rPr>
                <w:rFonts w:ascii="Times New Roman" w:hAnsi="Times New Roman"/>
              </w:rPr>
            </w:pPr>
            <w:r w:rsidRPr="00605715">
              <w:rPr>
                <w:rFonts w:ascii="Times New Roman" w:hAnsi="Times New Roman"/>
              </w:rPr>
              <w:t xml:space="preserve">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w:t>
            </w:r>
            <w:proofErr w:type="spellStart"/>
            <w:r w:rsidRPr="00605715">
              <w:rPr>
                <w:rFonts w:ascii="Times New Roman" w:hAnsi="Times New Roman"/>
              </w:rPr>
              <w:t>Л.Магницкий</w:t>
            </w:r>
            <w:proofErr w:type="spellEnd"/>
            <w:r w:rsidRPr="00605715">
              <w:rPr>
                <w:rFonts w:ascii="Times New Roman" w:hAnsi="Times New Roman"/>
              </w:rPr>
              <w:t xml:space="preserve">. </w:t>
            </w:r>
            <w:proofErr w:type="spellStart"/>
            <w:r w:rsidRPr="00605715">
              <w:rPr>
                <w:rFonts w:ascii="Times New Roman" w:hAnsi="Times New Roman"/>
              </w:rPr>
              <w:t>Л.Эйлер</w:t>
            </w:r>
            <w:proofErr w:type="spellEnd"/>
            <w:r w:rsidRPr="00605715">
              <w:rPr>
                <w:rFonts w:ascii="Times New Roman" w:hAnsi="Times New Roman"/>
              </w:rPr>
              <w:t>.</w:t>
            </w:r>
          </w:p>
          <w:p w:rsidR="00E340A1" w:rsidRPr="00605715" w:rsidRDefault="00E340A1" w:rsidP="007F43FD">
            <w:pPr>
              <w:pStyle w:val="a9"/>
              <w:rPr>
                <w:rFonts w:ascii="Times New Roman" w:hAnsi="Times New Roman"/>
              </w:rPr>
            </w:pPr>
            <w:r w:rsidRPr="00605715">
              <w:rPr>
                <w:rFonts w:ascii="Times New Roman" w:hAnsi="Times New Roman"/>
              </w:rPr>
              <w:t>Содержание раздела вводится по мере изучения других вопросов.</w:t>
            </w:r>
          </w:p>
        </w:tc>
      </w:tr>
    </w:tbl>
    <w:p w:rsidR="00E340A1" w:rsidRPr="00605715" w:rsidRDefault="00E340A1" w:rsidP="00E340A1">
      <w:pPr>
        <w:pStyle w:val="ab"/>
        <w:jc w:val="both"/>
        <w:rPr>
          <w:rFonts w:ascii="Times New Roman" w:hAnsi="Times New Roman"/>
          <w:b/>
        </w:rPr>
      </w:pPr>
    </w:p>
    <w:p w:rsidR="00E340A1" w:rsidRPr="00605715" w:rsidRDefault="00E340A1" w:rsidP="00E340A1">
      <w:pPr>
        <w:pStyle w:val="ab"/>
        <w:ind w:firstLine="708"/>
        <w:jc w:val="both"/>
        <w:rPr>
          <w:rFonts w:ascii="Times New Roman" w:eastAsia="SimHei" w:hAnsi="Times New Roman"/>
        </w:rPr>
      </w:pPr>
      <w:r w:rsidRPr="00605715">
        <w:rPr>
          <w:rFonts w:ascii="Times New Roman" w:hAnsi="Times New Roman"/>
          <w:b/>
          <w:lang w:val="en-US"/>
        </w:rPr>
        <w:t>II</w:t>
      </w:r>
      <w:r w:rsidRPr="00605715">
        <w:rPr>
          <w:rFonts w:ascii="Times New Roman" w:hAnsi="Times New Roman"/>
          <w:b/>
        </w:rPr>
        <w:t>I. Место предмета «Математика» в учебном плане</w:t>
      </w:r>
    </w:p>
    <w:p w:rsidR="00E340A1" w:rsidRPr="00605715" w:rsidRDefault="00E340A1" w:rsidP="00E340A1">
      <w:pPr>
        <w:pStyle w:val="ab"/>
        <w:ind w:firstLine="708"/>
        <w:jc w:val="both"/>
        <w:rPr>
          <w:rFonts w:ascii="Times New Roman" w:hAnsi="Times New Roman"/>
        </w:rPr>
      </w:pPr>
      <w:r>
        <w:rPr>
          <w:rFonts w:ascii="Times New Roman" w:hAnsi="Times New Roman"/>
        </w:rPr>
        <w:t>Примерный</w:t>
      </w:r>
      <w:r w:rsidRPr="00605715">
        <w:rPr>
          <w:rFonts w:ascii="Times New Roman" w:hAnsi="Times New Roman"/>
        </w:rPr>
        <w:t xml:space="preserve"> учебный (</w:t>
      </w:r>
      <w:r>
        <w:rPr>
          <w:rFonts w:ascii="Times New Roman" w:hAnsi="Times New Roman"/>
        </w:rPr>
        <w:t>недельный</w:t>
      </w:r>
      <w:r w:rsidRPr="00605715">
        <w:rPr>
          <w:rFonts w:ascii="Times New Roman" w:hAnsi="Times New Roman"/>
        </w:rPr>
        <w:t xml:space="preserve">) план на изучение математики в 5-6 классах основной школы отводит 5 часов в неделю в </w:t>
      </w:r>
      <w:r>
        <w:rPr>
          <w:rFonts w:ascii="Times New Roman" w:hAnsi="Times New Roman"/>
        </w:rPr>
        <w:t xml:space="preserve">течение каждого года обучения. </w:t>
      </w:r>
      <w:r w:rsidRPr="00605715">
        <w:rPr>
          <w:rFonts w:ascii="Times New Roman" w:hAnsi="Times New Roman"/>
        </w:rPr>
        <w:t xml:space="preserve">Учебное время может быть увеличено до 6 часов в неделю за счёт вариативной части </w:t>
      </w:r>
      <w:r>
        <w:rPr>
          <w:rFonts w:ascii="Times New Roman" w:hAnsi="Times New Roman"/>
        </w:rPr>
        <w:t xml:space="preserve">учебного </w:t>
      </w:r>
      <w:r w:rsidRPr="00605715">
        <w:rPr>
          <w:rFonts w:ascii="Times New Roman" w:hAnsi="Times New Roman"/>
        </w:rPr>
        <w:t>плана, формируемо</w:t>
      </w:r>
      <w:r>
        <w:rPr>
          <w:rFonts w:ascii="Times New Roman" w:hAnsi="Times New Roman"/>
        </w:rPr>
        <w:t xml:space="preserve">й </w:t>
      </w:r>
      <w:r w:rsidRPr="00605715">
        <w:rPr>
          <w:rFonts w:ascii="Times New Roman" w:hAnsi="Times New Roman"/>
        </w:rPr>
        <w:t xml:space="preserve"> участниками образовательного процесса. </w:t>
      </w:r>
    </w:p>
    <w:p w:rsidR="00E340A1" w:rsidRPr="00605715" w:rsidRDefault="00E340A1" w:rsidP="00E340A1">
      <w:pPr>
        <w:pStyle w:val="ab"/>
        <w:ind w:firstLine="708"/>
        <w:jc w:val="both"/>
        <w:rPr>
          <w:rFonts w:ascii="Times New Roman" w:hAnsi="Times New Roman"/>
        </w:rPr>
      </w:pPr>
    </w:p>
    <w:p w:rsidR="00E340A1" w:rsidRPr="00605715" w:rsidRDefault="00E340A1" w:rsidP="00E340A1">
      <w:pPr>
        <w:pStyle w:val="ab"/>
        <w:ind w:firstLine="708"/>
        <w:rPr>
          <w:rFonts w:ascii="Times New Roman" w:hAnsi="Times New Roman"/>
          <w:b/>
          <w:bCs/>
        </w:rPr>
      </w:pPr>
      <w:r w:rsidRPr="00605715">
        <w:rPr>
          <w:rFonts w:ascii="Times New Roman" w:hAnsi="Times New Roman"/>
          <w:b/>
          <w:bCs/>
        </w:rPr>
        <w:t>Примерное тематическое планирование</w:t>
      </w:r>
    </w:p>
    <w:p w:rsidR="00E340A1" w:rsidRPr="00605715" w:rsidRDefault="00E340A1" w:rsidP="00E340A1">
      <w:pPr>
        <w:pStyle w:val="ab"/>
        <w:jc w:val="both"/>
        <w:rPr>
          <w:rFonts w:ascii="Times New Roman" w:hAnsi="Times New Roman"/>
          <w:bCs/>
        </w:rPr>
      </w:pPr>
      <w:r w:rsidRPr="00605715">
        <w:rPr>
          <w:rFonts w:ascii="Times New Roman" w:hAnsi="Times New Roman"/>
          <w:bCs/>
        </w:rPr>
        <w:tab/>
        <w:t xml:space="preserve">Предлагаемые авторскими коллективами разных учебно-методических комплектов по математике тематические планирования реализуют возможные подходы к распределению изучаемого материала, не носят обязательного характера и не исключают возможностей иного распределения содержания. В отличие от стандарта </w:t>
      </w:r>
      <w:smartTag w:uri="urn:schemas-microsoft-com:office:smarttags" w:element="metricconverter">
        <w:smartTagPr>
          <w:attr w:name="ProductID" w:val="2004 г"/>
        </w:smartTagPr>
        <w:r w:rsidRPr="00605715">
          <w:rPr>
            <w:rFonts w:ascii="Times New Roman" w:hAnsi="Times New Roman"/>
            <w:bCs/>
          </w:rPr>
          <w:t>2004 г</w:t>
        </w:r>
      </w:smartTag>
      <w:r w:rsidRPr="00605715">
        <w:rPr>
          <w:rFonts w:ascii="Times New Roman" w:hAnsi="Times New Roman"/>
          <w:bCs/>
        </w:rPr>
        <w:t xml:space="preserve">. примерное тематическое планирование содержит описание возможных видов </w:t>
      </w:r>
      <w:r w:rsidRPr="00605715">
        <w:rPr>
          <w:rFonts w:ascii="Times New Roman" w:hAnsi="Times New Roman"/>
          <w:bCs/>
        </w:rPr>
        <w:lastRenderedPageBreak/>
        <w:t xml:space="preserve">деятельности учащихся в процессе усвоения соответствующего содержания, направленных на достижение поставленных целей обучения. Как правило, это подробные и по-новому структурированные умения ученика, входящие в требования к уровню подготовки при изучении математики в стандарте </w:t>
      </w:r>
      <w:smartTag w:uri="urn:schemas-microsoft-com:office:smarttags" w:element="metricconverter">
        <w:smartTagPr>
          <w:attr w:name="ProductID" w:val="2004 г"/>
        </w:smartTagPr>
        <w:r w:rsidRPr="00605715">
          <w:rPr>
            <w:rFonts w:ascii="Times New Roman" w:hAnsi="Times New Roman"/>
            <w:bCs/>
          </w:rPr>
          <w:t>2004 г</w:t>
        </w:r>
      </w:smartTag>
      <w:r w:rsidRPr="00605715">
        <w:rPr>
          <w:rFonts w:ascii="Times New Roman" w:hAnsi="Times New Roman"/>
          <w:bCs/>
        </w:rPr>
        <w:t xml:space="preserve">. Тематическое планирование во многих УМК представлено в двух вариантах. Первый вариант составлен из расчёта часов, указанных в </w:t>
      </w:r>
      <w:r>
        <w:rPr>
          <w:rFonts w:ascii="Times New Roman" w:hAnsi="Times New Roman"/>
          <w:bCs/>
        </w:rPr>
        <w:t xml:space="preserve"> </w:t>
      </w:r>
      <w:r w:rsidRPr="00605715">
        <w:rPr>
          <w:rFonts w:ascii="Times New Roman" w:hAnsi="Times New Roman"/>
          <w:bCs/>
        </w:rPr>
        <w:t xml:space="preserve"> </w:t>
      </w:r>
      <w:r>
        <w:rPr>
          <w:rFonts w:ascii="Times New Roman" w:hAnsi="Times New Roman"/>
          <w:bCs/>
        </w:rPr>
        <w:t>примерном</w:t>
      </w:r>
      <w:r w:rsidRPr="00605715">
        <w:rPr>
          <w:rFonts w:ascii="Times New Roman" w:hAnsi="Times New Roman"/>
          <w:bCs/>
        </w:rPr>
        <w:t xml:space="preserve"> учебно</w:t>
      </w:r>
      <w:r>
        <w:rPr>
          <w:rFonts w:ascii="Times New Roman" w:hAnsi="Times New Roman"/>
          <w:bCs/>
        </w:rPr>
        <w:t>м</w:t>
      </w:r>
      <w:r w:rsidRPr="00605715">
        <w:rPr>
          <w:rFonts w:ascii="Times New Roman" w:hAnsi="Times New Roman"/>
          <w:bCs/>
        </w:rPr>
        <w:t xml:space="preserve"> </w:t>
      </w:r>
      <w:r>
        <w:rPr>
          <w:rFonts w:ascii="Times New Roman" w:hAnsi="Times New Roman"/>
          <w:bCs/>
        </w:rPr>
        <w:t xml:space="preserve"> </w:t>
      </w:r>
      <w:r w:rsidRPr="00605715">
        <w:rPr>
          <w:rFonts w:ascii="Times New Roman" w:hAnsi="Times New Roman"/>
          <w:bCs/>
        </w:rPr>
        <w:t xml:space="preserve"> план</w:t>
      </w:r>
      <w:r>
        <w:rPr>
          <w:rFonts w:ascii="Times New Roman" w:hAnsi="Times New Roman"/>
          <w:bCs/>
        </w:rPr>
        <w:t>е</w:t>
      </w:r>
      <w:r w:rsidRPr="00605715">
        <w:rPr>
          <w:rFonts w:ascii="Times New Roman" w:hAnsi="Times New Roman"/>
          <w:bCs/>
        </w:rPr>
        <w:t xml:space="preserve"> </w:t>
      </w:r>
      <w:r>
        <w:rPr>
          <w:rFonts w:ascii="Times New Roman" w:hAnsi="Times New Roman"/>
          <w:bCs/>
        </w:rPr>
        <w:t xml:space="preserve"> </w:t>
      </w:r>
      <w:r w:rsidRPr="00605715">
        <w:rPr>
          <w:rFonts w:ascii="Times New Roman" w:hAnsi="Times New Roman"/>
          <w:bCs/>
        </w:rPr>
        <w:t xml:space="preserve"> образовательных учреждений общего образования (не менее 5 часов в неделю, 170 часов в год). При составлении рабочей программы образовательное учреждение может увеличить указанное минимальное учебное время за счёт  вариативного компонента </w:t>
      </w:r>
      <w:r>
        <w:rPr>
          <w:rFonts w:ascii="Times New Roman" w:hAnsi="Times New Roman"/>
          <w:bCs/>
        </w:rPr>
        <w:t>учебного плана</w:t>
      </w:r>
      <w:r w:rsidRPr="00605715">
        <w:rPr>
          <w:rFonts w:ascii="Times New Roman" w:hAnsi="Times New Roman"/>
          <w:bCs/>
        </w:rPr>
        <w:t>. В этом случае в основное программное содержание рекомендуется включить дополнительные вопросы, способствующие развитию математического кругозора, освоению более продвинутого математического аппарата, математических способностей. При работе по второму варианту примерного тематического планирования</w:t>
      </w:r>
      <w:r>
        <w:rPr>
          <w:rFonts w:ascii="Times New Roman" w:hAnsi="Times New Roman"/>
          <w:bCs/>
        </w:rPr>
        <w:t>, представленного во многих УМК,</w:t>
      </w:r>
      <w:r w:rsidRPr="00605715">
        <w:rPr>
          <w:rFonts w:ascii="Times New Roman" w:hAnsi="Times New Roman"/>
          <w:bCs/>
        </w:rPr>
        <w:t xml:space="preserve"> на изучение математики рекомендуется отводить не менее 6 часов в неделю или 204 часа в год</w:t>
      </w:r>
      <w:r>
        <w:rPr>
          <w:rFonts w:ascii="Times New Roman" w:hAnsi="Times New Roman"/>
          <w:bCs/>
        </w:rPr>
        <w:t xml:space="preserve"> (при 34 учебных неделях)</w:t>
      </w:r>
      <w:r w:rsidRPr="00605715">
        <w:rPr>
          <w:rFonts w:ascii="Times New Roman" w:hAnsi="Times New Roman"/>
          <w:bCs/>
        </w:rPr>
        <w:t xml:space="preserve">. Второй вариант примерного тематического планирования предназначен для классов, нацеленных на повышенный уровень математической подготовки учащихся. Расширение содержания математического образования в этом случае даёт возможность существенно обогатить круг решаемых математических задач. </w:t>
      </w:r>
    </w:p>
    <w:p w:rsidR="00E340A1" w:rsidRPr="00605715" w:rsidRDefault="00E340A1" w:rsidP="00E340A1">
      <w:pPr>
        <w:tabs>
          <w:tab w:val="left" w:pos="4500"/>
          <w:tab w:val="left" w:pos="9180"/>
          <w:tab w:val="left" w:pos="936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605715">
        <w:rPr>
          <w:rFonts w:ascii="Times New Roman" w:hAnsi="Times New Roman"/>
          <w:sz w:val="24"/>
          <w:szCs w:val="24"/>
        </w:rPr>
        <w:t>Для реализации второго варианта планировани</w:t>
      </w:r>
      <w:r>
        <w:rPr>
          <w:rFonts w:ascii="Times New Roman" w:hAnsi="Times New Roman"/>
          <w:sz w:val="24"/>
          <w:szCs w:val="24"/>
        </w:rPr>
        <w:t>я следует обратить внимание на ч</w:t>
      </w:r>
      <w:r w:rsidRPr="00605715">
        <w:rPr>
          <w:rFonts w:ascii="Times New Roman" w:hAnsi="Times New Roman"/>
          <w:sz w:val="24"/>
          <w:szCs w:val="24"/>
        </w:rPr>
        <w:t>асть примерного учебного плана, формируемого участниками образовательного процесса, который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E340A1" w:rsidRPr="00605715" w:rsidRDefault="00E340A1" w:rsidP="00E340A1">
      <w:pPr>
        <w:tabs>
          <w:tab w:val="left" w:pos="4500"/>
          <w:tab w:val="left" w:pos="9180"/>
          <w:tab w:val="left" w:pos="936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605715">
        <w:rPr>
          <w:rFonts w:ascii="Times New Roman" w:hAnsi="Times New Roman"/>
          <w:sz w:val="24"/>
          <w:szCs w:val="24"/>
        </w:rPr>
        <w:t xml:space="preserve">Время, отводимое на данную часть примерного учебного плана, может быть использовано </w:t>
      </w:r>
      <w:proofErr w:type="gramStart"/>
      <w:r w:rsidRPr="00605715">
        <w:rPr>
          <w:rFonts w:ascii="Times New Roman" w:hAnsi="Times New Roman"/>
          <w:sz w:val="24"/>
          <w:szCs w:val="24"/>
        </w:rPr>
        <w:t>на</w:t>
      </w:r>
      <w:proofErr w:type="gramEnd"/>
      <w:r w:rsidRPr="00605715">
        <w:rPr>
          <w:rFonts w:ascii="Times New Roman" w:hAnsi="Times New Roman"/>
          <w:sz w:val="24"/>
          <w:szCs w:val="24"/>
        </w:rPr>
        <w:t>:</w:t>
      </w:r>
    </w:p>
    <w:p w:rsidR="00E340A1" w:rsidRPr="00605715" w:rsidRDefault="00E340A1" w:rsidP="00E340A1">
      <w:pPr>
        <w:tabs>
          <w:tab w:val="left" w:pos="4500"/>
          <w:tab w:val="left" w:pos="9180"/>
          <w:tab w:val="left" w:pos="9360"/>
        </w:tabs>
        <w:spacing w:after="0" w:line="240" w:lineRule="auto"/>
        <w:ind w:firstLine="454"/>
        <w:jc w:val="both"/>
        <w:rPr>
          <w:rFonts w:ascii="Times New Roman" w:hAnsi="Times New Roman"/>
          <w:sz w:val="24"/>
          <w:szCs w:val="24"/>
        </w:rPr>
      </w:pPr>
      <w:r w:rsidRPr="00605715">
        <w:rPr>
          <w:rFonts w:ascii="Times New Roman" w:hAnsi="Times New Roman"/>
          <w:sz w:val="24"/>
          <w:szCs w:val="24"/>
        </w:rPr>
        <w:t xml:space="preserve">— увеличение учебных часов, предусмотренных на изучение отдельных предметов обязательной части; </w:t>
      </w:r>
    </w:p>
    <w:p w:rsidR="00E340A1" w:rsidRPr="00605715" w:rsidRDefault="00E340A1" w:rsidP="00E340A1">
      <w:pPr>
        <w:tabs>
          <w:tab w:val="left" w:pos="4500"/>
          <w:tab w:val="left" w:pos="9180"/>
          <w:tab w:val="left" w:pos="9360"/>
        </w:tabs>
        <w:spacing w:after="0" w:line="240" w:lineRule="auto"/>
        <w:ind w:firstLine="454"/>
        <w:jc w:val="both"/>
        <w:rPr>
          <w:rFonts w:ascii="Times New Roman" w:hAnsi="Times New Roman"/>
          <w:sz w:val="24"/>
          <w:szCs w:val="24"/>
        </w:rPr>
      </w:pPr>
      <w:r w:rsidRPr="00605715">
        <w:rPr>
          <w:rFonts w:ascii="Times New Roman" w:hAnsi="Times New Roman"/>
          <w:sz w:val="24"/>
          <w:szCs w:val="24"/>
        </w:rPr>
        <w:t>— введение специально разработанных учебных курсов, обеспечивающих интересы и потребности участников образовательного процесса;</w:t>
      </w:r>
    </w:p>
    <w:p w:rsidR="00E340A1" w:rsidRPr="00605715" w:rsidRDefault="00E340A1" w:rsidP="00E340A1">
      <w:pPr>
        <w:tabs>
          <w:tab w:val="left" w:pos="4500"/>
          <w:tab w:val="left" w:pos="9180"/>
          <w:tab w:val="left" w:pos="9360"/>
        </w:tabs>
        <w:spacing w:after="0" w:line="240" w:lineRule="auto"/>
        <w:ind w:firstLine="454"/>
        <w:jc w:val="both"/>
        <w:rPr>
          <w:rFonts w:ascii="Times New Roman" w:hAnsi="Times New Roman"/>
          <w:sz w:val="24"/>
          <w:szCs w:val="24"/>
        </w:rPr>
      </w:pPr>
      <w:r w:rsidRPr="00605715">
        <w:rPr>
          <w:rFonts w:ascii="Times New Roman" w:hAnsi="Times New Roman"/>
          <w:sz w:val="24"/>
          <w:szCs w:val="24"/>
        </w:rPr>
        <w:t>— внеурочную деятельность.</w:t>
      </w:r>
    </w:p>
    <w:p w:rsidR="00E340A1" w:rsidRPr="00605715" w:rsidRDefault="00E340A1" w:rsidP="00E340A1">
      <w:pPr>
        <w:pStyle w:val="ab"/>
        <w:jc w:val="both"/>
        <w:rPr>
          <w:rFonts w:ascii="Times New Roman" w:hAnsi="Times New Roman"/>
          <w:b/>
          <w:bCs/>
        </w:rPr>
      </w:pPr>
      <w:r>
        <w:rPr>
          <w:rFonts w:ascii="Times New Roman" w:hAnsi="Times New Roman"/>
          <w:bCs/>
        </w:rPr>
        <w:t xml:space="preserve">         </w:t>
      </w:r>
      <w:r w:rsidRPr="00605715">
        <w:rPr>
          <w:rFonts w:ascii="Times New Roman" w:hAnsi="Times New Roman"/>
          <w:bCs/>
        </w:rPr>
        <w:t xml:space="preserve">Ниже приведено укрупнённое тематическое планирование по основным главам. Для каждого УМК оно может быть разбито по параграфам и дополнительным разделам. Кроме того, планирование </w:t>
      </w:r>
      <w:r>
        <w:rPr>
          <w:rFonts w:ascii="Times New Roman" w:hAnsi="Times New Roman"/>
          <w:bCs/>
        </w:rPr>
        <w:t>представлено</w:t>
      </w:r>
      <w:r w:rsidRPr="00605715">
        <w:rPr>
          <w:rFonts w:ascii="Times New Roman" w:hAnsi="Times New Roman"/>
          <w:bCs/>
        </w:rPr>
        <w:t xml:space="preserve"> в двух вариантах: I вариант: 5 часов в неделю, всего 170 часов</w:t>
      </w:r>
      <w:r>
        <w:rPr>
          <w:rFonts w:ascii="Times New Roman" w:hAnsi="Times New Roman"/>
          <w:bCs/>
        </w:rPr>
        <w:t>, 34 учебные недели</w:t>
      </w:r>
      <w:r w:rsidRPr="00605715">
        <w:rPr>
          <w:rFonts w:ascii="Times New Roman" w:hAnsi="Times New Roman"/>
          <w:bCs/>
        </w:rPr>
        <w:t>;    II вариант: 6 часов в неделю, всего 204 часа</w:t>
      </w:r>
      <w:r>
        <w:rPr>
          <w:rFonts w:ascii="Times New Roman" w:hAnsi="Times New Roman"/>
          <w:bCs/>
        </w:rPr>
        <w:t>, 34 учебные недели</w:t>
      </w:r>
      <w:r w:rsidRPr="00605715">
        <w:rPr>
          <w:rFonts w:ascii="Times New Roman" w:hAnsi="Times New Roman"/>
          <w:bCs/>
        </w:rPr>
        <w:t>.</w:t>
      </w:r>
    </w:p>
    <w:p w:rsidR="00E340A1" w:rsidRPr="00605715" w:rsidRDefault="00E340A1" w:rsidP="00E340A1">
      <w:pPr>
        <w:pStyle w:val="ab"/>
        <w:jc w:val="center"/>
        <w:rPr>
          <w:rFonts w:ascii="Times New Roman" w:hAnsi="Times New Roman"/>
          <w:b/>
          <w:bCs/>
        </w:rPr>
      </w:pPr>
    </w:p>
    <w:p w:rsidR="00E340A1" w:rsidRPr="00605715" w:rsidRDefault="00E340A1" w:rsidP="00E340A1">
      <w:pPr>
        <w:pStyle w:val="ab"/>
        <w:jc w:val="center"/>
        <w:rPr>
          <w:rFonts w:ascii="Times New Roman" w:hAnsi="Times New Roman"/>
          <w:b/>
          <w:bCs/>
        </w:rPr>
      </w:pPr>
      <w:r w:rsidRPr="00605715">
        <w:rPr>
          <w:rFonts w:ascii="Times New Roman" w:hAnsi="Times New Roman"/>
          <w:b/>
          <w:bCs/>
        </w:rPr>
        <w:t>МАТЕМАТИКА.  5 КЛАСС</w:t>
      </w:r>
    </w:p>
    <w:tbl>
      <w:tblPr>
        <w:tblW w:w="9738" w:type="dxa"/>
        <w:jc w:val="center"/>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1800"/>
        <w:gridCol w:w="7938"/>
      </w:tblGrid>
      <w:tr w:rsidR="00E340A1" w:rsidRPr="00605715" w:rsidTr="007F43FD">
        <w:trPr>
          <w:jc w:val="center"/>
        </w:trPr>
        <w:tc>
          <w:tcPr>
            <w:tcW w:w="1800" w:type="dxa"/>
          </w:tcPr>
          <w:p w:rsidR="00E340A1" w:rsidRPr="00605715" w:rsidRDefault="00E340A1" w:rsidP="007F43FD">
            <w:pPr>
              <w:pStyle w:val="ab"/>
              <w:rPr>
                <w:rFonts w:ascii="Times New Roman" w:hAnsi="Times New Roman"/>
                <w:b/>
              </w:rPr>
            </w:pPr>
            <w:r w:rsidRPr="00605715">
              <w:rPr>
                <w:rFonts w:ascii="Times New Roman" w:hAnsi="Times New Roman"/>
                <w:b/>
              </w:rPr>
              <w:t xml:space="preserve">Содержание </w:t>
            </w:r>
            <w:proofErr w:type="gramStart"/>
            <w:r w:rsidRPr="00605715">
              <w:rPr>
                <w:rFonts w:ascii="Times New Roman" w:hAnsi="Times New Roman"/>
                <w:b/>
              </w:rPr>
              <w:t>учебного</w:t>
            </w:r>
            <w:proofErr w:type="gramEnd"/>
          </w:p>
          <w:p w:rsidR="00E340A1" w:rsidRPr="00605715" w:rsidRDefault="00E340A1" w:rsidP="007F43FD">
            <w:pPr>
              <w:pStyle w:val="ab"/>
              <w:rPr>
                <w:rFonts w:ascii="Times New Roman" w:hAnsi="Times New Roman"/>
                <w:b/>
                <w:i/>
              </w:rPr>
            </w:pPr>
            <w:r w:rsidRPr="00605715">
              <w:rPr>
                <w:rFonts w:ascii="Times New Roman" w:hAnsi="Times New Roman"/>
                <w:b/>
              </w:rPr>
              <w:t>материала</w:t>
            </w:r>
          </w:p>
        </w:tc>
        <w:tc>
          <w:tcPr>
            <w:tcW w:w="7938" w:type="dxa"/>
          </w:tcPr>
          <w:p w:rsidR="00E340A1" w:rsidRPr="00605715" w:rsidRDefault="00E340A1" w:rsidP="007F43FD">
            <w:pPr>
              <w:pStyle w:val="ab"/>
              <w:jc w:val="center"/>
              <w:rPr>
                <w:rFonts w:ascii="Times New Roman" w:hAnsi="Times New Roman"/>
                <w:b/>
              </w:rPr>
            </w:pPr>
            <w:r w:rsidRPr="00605715">
              <w:rPr>
                <w:rFonts w:ascii="Times New Roman" w:hAnsi="Times New Roman"/>
                <w:b/>
              </w:rPr>
              <w:t>Характеристика основных видов деятельности ученика</w:t>
            </w:r>
          </w:p>
          <w:p w:rsidR="00E340A1" w:rsidRPr="00605715" w:rsidRDefault="00E340A1" w:rsidP="007F43FD">
            <w:pPr>
              <w:pStyle w:val="ab"/>
              <w:jc w:val="center"/>
              <w:rPr>
                <w:rFonts w:ascii="Times New Roman" w:hAnsi="Times New Roman"/>
                <w:i/>
              </w:rPr>
            </w:pPr>
            <w:r w:rsidRPr="00605715">
              <w:rPr>
                <w:rFonts w:ascii="Times New Roman" w:hAnsi="Times New Roman"/>
                <w:b/>
              </w:rPr>
              <w:t>(на уровне учебных действий)</w:t>
            </w:r>
          </w:p>
        </w:tc>
      </w:tr>
      <w:tr w:rsidR="00E340A1" w:rsidRPr="00605715" w:rsidTr="007F43FD">
        <w:trPr>
          <w:jc w:val="center"/>
        </w:trPr>
        <w:tc>
          <w:tcPr>
            <w:tcW w:w="1800" w:type="dxa"/>
          </w:tcPr>
          <w:p w:rsidR="00E340A1" w:rsidRPr="00605715" w:rsidRDefault="00E340A1" w:rsidP="007F43FD">
            <w:pPr>
              <w:pStyle w:val="ab"/>
              <w:rPr>
                <w:rFonts w:ascii="Times New Roman" w:hAnsi="Times New Roman"/>
                <w:b/>
                <w:i/>
              </w:rPr>
            </w:pPr>
            <w:r w:rsidRPr="00605715">
              <w:rPr>
                <w:rFonts w:ascii="Times New Roman" w:hAnsi="Times New Roman"/>
                <w:b/>
                <w:i/>
              </w:rPr>
              <w:t>Глава 1</w:t>
            </w:r>
          </w:p>
          <w:p w:rsidR="00E340A1" w:rsidRPr="00605715" w:rsidRDefault="00E340A1" w:rsidP="007F43FD">
            <w:pPr>
              <w:pStyle w:val="ab"/>
              <w:rPr>
                <w:rFonts w:ascii="Times New Roman" w:hAnsi="Times New Roman"/>
                <w:b/>
              </w:rPr>
            </w:pPr>
            <w:r w:rsidRPr="00605715">
              <w:rPr>
                <w:rFonts w:ascii="Times New Roman" w:hAnsi="Times New Roman"/>
                <w:b/>
              </w:rPr>
              <w:t>Натуральные числа</w:t>
            </w:r>
          </w:p>
          <w:p w:rsidR="00E340A1" w:rsidRPr="00605715" w:rsidRDefault="00E340A1" w:rsidP="007F43FD">
            <w:pPr>
              <w:pStyle w:val="ab"/>
              <w:rPr>
                <w:rFonts w:ascii="Times New Roman" w:hAnsi="Times New Roman"/>
                <w:b/>
              </w:rPr>
            </w:pPr>
          </w:p>
        </w:tc>
        <w:tc>
          <w:tcPr>
            <w:tcW w:w="7938" w:type="dxa"/>
          </w:tcPr>
          <w:p w:rsidR="00E340A1" w:rsidRPr="00605715" w:rsidRDefault="00E340A1" w:rsidP="007F43FD">
            <w:pPr>
              <w:pStyle w:val="ab"/>
              <w:rPr>
                <w:rFonts w:ascii="Times New Roman" w:hAnsi="Times New Roman"/>
              </w:rPr>
            </w:pPr>
            <w:r w:rsidRPr="00605715">
              <w:rPr>
                <w:rFonts w:ascii="Times New Roman" w:hAnsi="Times New Roman"/>
                <w:i/>
              </w:rPr>
              <w:t>Описывать</w:t>
            </w:r>
            <w:r w:rsidRPr="00605715">
              <w:rPr>
                <w:rFonts w:ascii="Times New Roman" w:hAnsi="Times New Roman"/>
              </w:rPr>
              <w:t xml:space="preserve"> свойства натурального ряда. Читать и записывать натуральные числа, сравнивать и упорядочивать их.</w:t>
            </w:r>
          </w:p>
          <w:p w:rsidR="00E340A1" w:rsidRPr="00605715" w:rsidRDefault="00E340A1" w:rsidP="007F43FD">
            <w:pPr>
              <w:pStyle w:val="ab"/>
              <w:rPr>
                <w:rFonts w:ascii="Times New Roman" w:hAnsi="Times New Roman"/>
              </w:rPr>
            </w:pPr>
            <w:r w:rsidRPr="00605715">
              <w:rPr>
                <w:rFonts w:ascii="Times New Roman" w:hAnsi="Times New Roman"/>
                <w:i/>
              </w:rPr>
              <w:t>Распознавать</w:t>
            </w:r>
            <w:r w:rsidRPr="00605715">
              <w:rPr>
                <w:rFonts w:ascii="Times New Roman" w:hAnsi="Times New Roman"/>
              </w:rPr>
              <w:t xml:space="preserve"> на чертежах, рисунках, в окружающем мире отрезок, прямую, луч, плоскость. Приводить примеры моделей этих фигур.</w:t>
            </w:r>
          </w:p>
          <w:p w:rsidR="00E340A1" w:rsidRPr="00605715" w:rsidRDefault="00E340A1" w:rsidP="007F43FD">
            <w:pPr>
              <w:pStyle w:val="ab"/>
              <w:rPr>
                <w:rFonts w:ascii="Times New Roman" w:hAnsi="Times New Roman"/>
              </w:rPr>
            </w:pPr>
            <w:r w:rsidRPr="00605715">
              <w:rPr>
                <w:rFonts w:ascii="Times New Roman" w:hAnsi="Times New Roman"/>
                <w:i/>
              </w:rPr>
              <w:t>Измерять</w:t>
            </w:r>
            <w:r w:rsidRPr="00605715">
              <w:rPr>
                <w:rFonts w:ascii="Times New Roman" w:hAnsi="Times New Roman"/>
              </w:rPr>
              <w:t xml:space="preserve"> длины отрезков. Строить отрезки заданной длины. Решать задачи на нахождение длин отрезков. Выражать одни единицы длин через другие. Приводить примеры приборов со шкалами.</w:t>
            </w:r>
          </w:p>
          <w:p w:rsidR="00E340A1" w:rsidRPr="00605715" w:rsidRDefault="00E340A1" w:rsidP="007F43FD">
            <w:pPr>
              <w:pStyle w:val="ab"/>
              <w:rPr>
                <w:rFonts w:ascii="Times New Roman" w:hAnsi="Times New Roman"/>
              </w:rPr>
            </w:pPr>
            <w:r w:rsidRPr="00605715">
              <w:rPr>
                <w:rFonts w:ascii="Times New Roman" w:hAnsi="Times New Roman"/>
                <w:i/>
              </w:rPr>
              <w:t>Строить</w:t>
            </w:r>
            <w:r w:rsidRPr="00605715">
              <w:rPr>
                <w:rFonts w:ascii="Times New Roman" w:hAnsi="Times New Roman"/>
              </w:rPr>
              <w:t xml:space="preserve"> на координатном луче точку с заданной координатой, определять координату точки. Сравнивать натуральные числа</w:t>
            </w:r>
          </w:p>
        </w:tc>
      </w:tr>
      <w:tr w:rsidR="00E340A1" w:rsidRPr="00605715" w:rsidTr="007F43FD">
        <w:trPr>
          <w:jc w:val="center"/>
        </w:trPr>
        <w:tc>
          <w:tcPr>
            <w:tcW w:w="1800" w:type="dxa"/>
          </w:tcPr>
          <w:p w:rsidR="00E340A1" w:rsidRPr="00605715" w:rsidRDefault="00E340A1" w:rsidP="007F43FD">
            <w:pPr>
              <w:pStyle w:val="ab"/>
              <w:rPr>
                <w:rFonts w:ascii="Times New Roman" w:hAnsi="Times New Roman"/>
                <w:b/>
                <w:i/>
              </w:rPr>
            </w:pPr>
            <w:r w:rsidRPr="00605715">
              <w:rPr>
                <w:rFonts w:ascii="Times New Roman" w:hAnsi="Times New Roman"/>
                <w:b/>
                <w:i/>
              </w:rPr>
              <w:t>Глава 2</w:t>
            </w:r>
          </w:p>
          <w:p w:rsidR="00E340A1" w:rsidRPr="00605715" w:rsidRDefault="00E340A1" w:rsidP="007F43FD">
            <w:pPr>
              <w:pStyle w:val="ab"/>
              <w:rPr>
                <w:rFonts w:ascii="Times New Roman" w:hAnsi="Times New Roman"/>
                <w:b/>
              </w:rPr>
            </w:pPr>
            <w:r w:rsidRPr="00605715">
              <w:rPr>
                <w:rFonts w:ascii="Times New Roman" w:hAnsi="Times New Roman"/>
                <w:b/>
              </w:rPr>
              <w:lastRenderedPageBreak/>
              <w:t>Сложение и вычитание</w:t>
            </w:r>
          </w:p>
          <w:p w:rsidR="00E340A1" w:rsidRPr="00605715" w:rsidRDefault="00E340A1" w:rsidP="007F43FD">
            <w:pPr>
              <w:pStyle w:val="ab"/>
              <w:rPr>
                <w:rFonts w:ascii="Times New Roman" w:hAnsi="Times New Roman"/>
                <w:b/>
              </w:rPr>
            </w:pPr>
            <w:r w:rsidRPr="00605715">
              <w:rPr>
                <w:rFonts w:ascii="Times New Roman" w:hAnsi="Times New Roman"/>
                <w:b/>
              </w:rPr>
              <w:t>натуральных чисел</w:t>
            </w:r>
          </w:p>
          <w:p w:rsidR="00E340A1" w:rsidRPr="00605715" w:rsidRDefault="00E340A1" w:rsidP="007F43FD">
            <w:pPr>
              <w:pStyle w:val="ab"/>
              <w:rPr>
                <w:rFonts w:ascii="Times New Roman" w:hAnsi="Times New Roman"/>
                <w:b/>
              </w:rPr>
            </w:pPr>
          </w:p>
        </w:tc>
        <w:tc>
          <w:tcPr>
            <w:tcW w:w="7938" w:type="dxa"/>
          </w:tcPr>
          <w:p w:rsidR="00E340A1" w:rsidRPr="00605715" w:rsidRDefault="00E340A1" w:rsidP="007F43FD">
            <w:pPr>
              <w:pStyle w:val="ab"/>
              <w:rPr>
                <w:rFonts w:ascii="Times New Roman" w:hAnsi="Times New Roman"/>
              </w:rPr>
            </w:pPr>
            <w:r w:rsidRPr="00605715">
              <w:rPr>
                <w:rFonts w:ascii="Times New Roman" w:hAnsi="Times New Roman"/>
                <w:i/>
              </w:rPr>
              <w:lastRenderedPageBreak/>
              <w:t>Формулировать</w:t>
            </w:r>
            <w:r w:rsidRPr="00605715">
              <w:rPr>
                <w:rFonts w:ascii="Times New Roman" w:hAnsi="Times New Roman"/>
              </w:rPr>
              <w:t xml:space="preserve"> свойства сложения и вычитания натуральных чисел, </w:t>
            </w:r>
            <w:r w:rsidRPr="00605715">
              <w:rPr>
                <w:rFonts w:ascii="Times New Roman" w:hAnsi="Times New Roman"/>
              </w:rPr>
              <w:lastRenderedPageBreak/>
              <w:t>записывать эти свойства в виде формул. Приводить примеры числовых и буквенных выражений, формул. Составлять числовые и буквенные выражения по условию задачи. Решать уравнения на основании зависимостей между компонентами действий сложения и вычитания. Решать текстовые задачи с помощью составления уравнений.</w:t>
            </w:r>
          </w:p>
          <w:p w:rsidR="00E340A1" w:rsidRPr="00605715" w:rsidRDefault="00E340A1" w:rsidP="007F43FD">
            <w:pPr>
              <w:pStyle w:val="ab"/>
              <w:rPr>
                <w:rFonts w:ascii="Times New Roman" w:hAnsi="Times New Roman"/>
              </w:rPr>
            </w:pPr>
            <w:r w:rsidRPr="00605715">
              <w:rPr>
                <w:rFonts w:ascii="Times New Roman" w:hAnsi="Times New Roman"/>
                <w:i/>
              </w:rPr>
              <w:t>Распознавать</w:t>
            </w:r>
            <w:r w:rsidRPr="00605715">
              <w:rPr>
                <w:rFonts w:ascii="Times New Roman" w:hAnsi="Times New Roman"/>
              </w:rPr>
              <w:t xml:space="preserve"> на чертежах и рисунках углы, многоугольники, в частности треугольники, прямоугольники. Распознавать в окружающем мире модели этих фигур. С помощью транспортира измерять градусные меры углов, строить углы заданной градусной меры, строить биссектрису данного угла. Классифицировать углы. Классифицировать треугольники по количеству равных сторон и по видам их углов. Описывать свойства прямоугольника.</w:t>
            </w:r>
          </w:p>
          <w:p w:rsidR="00E340A1" w:rsidRPr="00605715" w:rsidRDefault="00E340A1" w:rsidP="007F43FD">
            <w:pPr>
              <w:pStyle w:val="ab"/>
              <w:rPr>
                <w:rFonts w:ascii="Times New Roman" w:hAnsi="Times New Roman"/>
              </w:rPr>
            </w:pPr>
            <w:r w:rsidRPr="00605715">
              <w:rPr>
                <w:rFonts w:ascii="Times New Roman" w:hAnsi="Times New Roman"/>
                <w:i/>
              </w:rPr>
              <w:t>Находить</w:t>
            </w:r>
            <w:r w:rsidRPr="00605715">
              <w:rPr>
                <w:rFonts w:ascii="Times New Roman" w:hAnsi="Times New Roman"/>
              </w:rPr>
              <w:t xml:space="preserve"> с помощью формул периметры прямоугольника и квадрата. Решать задачи на нахождение периметров прямоугольника и квадрата, градусной меры углов.</w:t>
            </w:r>
          </w:p>
          <w:p w:rsidR="00E340A1" w:rsidRPr="00605715" w:rsidRDefault="00E340A1" w:rsidP="007F43FD">
            <w:pPr>
              <w:pStyle w:val="ab"/>
              <w:rPr>
                <w:rFonts w:ascii="Times New Roman" w:hAnsi="Times New Roman"/>
              </w:rPr>
            </w:pPr>
            <w:r w:rsidRPr="00605715">
              <w:rPr>
                <w:rFonts w:ascii="Times New Roman" w:hAnsi="Times New Roman"/>
                <w:i/>
              </w:rPr>
              <w:t>Строить</w:t>
            </w:r>
            <w:r w:rsidRPr="00605715">
              <w:rPr>
                <w:rFonts w:ascii="Times New Roman" w:hAnsi="Times New Roman"/>
              </w:rPr>
              <w:t xml:space="preserve"> логическую цепочку рассуждений, сопоставлять полученный результат с условием задачи.</w:t>
            </w:r>
          </w:p>
          <w:p w:rsidR="00E340A1" w:rsidRPr="00605715" w:rsidRDefault="00E340A1" w:rsidP="007F43FD">
            <w:pPr>
              <w:pStyle w:val="ab"/>
              <w:rPr>
                <w:rFonts w:ascii="Times New Roman" w:hAnsi="Times New Roman"/>
              </w:rPr>
            </w:pPr>
            <w:r w:rsidRPr="00605715">
              <w:rPr>
                <w:rFonts w:ascii="Times New Roman" w:hAnsi="Times New Roman"/>
                <w:i/>
              </w:rPr>
              <w:t>Распознавать</w:t>
            </w:r>
            <w:r w:rsidRPr="00605715">
              <w:rPr>
                <w:rFonts w:ascii="Times New Roman" w:hAnsi="Times New Roman"/>
              </w:rPr>
              <w:t xml:space="preserve"> фигуры, имеющие ось симметрии</w:t>
            </w:r>
          </w:p>
        </w:tc>
      </w:tr>
      <w:tr w:rsidR="00E340A1" w:rsidRPr="00605715" w:rsidTr="007F43FD">
        <w:trPr>
          <w:jc w:val="center"/>
        </w:trPr>
        <w:tc>
          <w:tcPr>
            <w:tcW w:w="1800" w:type="dxa"/>
          </w:tcPr>
          <w:p w:rsidR="00E340A1" w:rsidRPr="00605715" w:rsidRDefault="00E340A1" w:rsidP="007F43FD">
            <w:pPr>
              <w:pStyle w:val="ab"/>
              <w:rPr>
                <w:rFonts w:ascii="Times New Roman" w:hAnsi="Times New Roman"/>
                <w:b/>
                <w:i/>
              </w:rPr>
            </w:pPr>
            <w:r w:rsidRPr="00605715">
              <w:rPr>
                <w:rFonts w:ascii="Times New Roman" w:hAnsi="Times New Roman"/>
                <w:b/>
                <w:i/>
              </w:rPr>
              <w:lastRenderedPageBreak/>
              <w:t>Глава 3</w:t>
            </w:r>
          </w:p>
          <w:p w:rsidR="00E340A1" w:rsidRPr="00605715" w:rsidRDefault="00E340A1" w:rsidP="007F43FD">
            <w:pPr>
              <w:pStyle w:val="ab"/>
              <w:rPr>
                <w:rFonts w:ascii="Times New Roman" w:hAnsi="Times New Roman"/>
                <w:b/>
              </w:rPr>
            </w:pPr>
            <w:r w:rsidRPr="00605715">
              <w:rPr>
                <w:rFonts w:ascii="Times New Roman" w:hAnsi="Times New Roman"/>
                <w:b/>
              </w:rPr>
              <w:t>Умножение и деление</w:t>
            </w:r>
          </w:p>
          <w:p w:rsidR="00E340A1" w:rsidRPr="00605715" w:rsidRDefault="00E340A1" w:rsidP="007F43FD">
            <w:pPr>
              <w:pStyle w:val="ab"/>
              <w:rPr>
                <w:rFonts w:ascii="Times New Roman" w:hAnsi="Times New Roman"/>
                <w:b/>
              </w:rPr>
            </w:pPr>
            <w:r w:rsidRPr="00605715">
              <w:rPr>
                <w:rFonts w:ascii="Times New Roman" w:hAnsi="Times New Roman"/>
                <w:b/>
              </w:rPr>
              <w:t>натуральных чисел</w:t>
            </w:r>
          </w:p>
          <w:p w:rsidR="00E340A1" w:rsidRPr="00605715" w:rsidRDefault="00E340A1" w:rsidP="007F43FD">
            <w:pPr>
              <w:pStyle w:val="ab"/>
              <w:rPr>
                <w:rFonts w:ascii="Times New Roman" w:hAnsi="Times New Roman"/>
                <w:b/>
              </w:rPr>
            </w:pPr>
          </w:p>
        </w:tc>
        <w:tc>
          <w:tcPr>
            <w:tcW w:w="7938" w:type="dxa"/>
          </w:tcPr>
          <w:p w:rsidR="00E340A1" w:rsidRPr="00605715" w:rsidRDefault="00E340A1" w:rsidP="007F43FD">
            <w:pPr>
              <w:pStyle w:val="ab"/>
              <w:rPr>
                <w:rFonts w:ascii="Times New Roman" w:hAnsi="Times New Roman"/>
              </w:rPr>
            </w:pPr>
            <w:r w:rsidRPr="00605715">
              <w:rPr>
                <w:rFonts w:ascii="Times New Roman" w:hAnsi="Times New Roman"/>
                <w:i/>
              </w:rPr>
              <w:t>Формулировать</w:t>
            </w:r>
            <w:r w:rsidRPr="00605715">
              <w:rPr>
                <w:rFonts w:ascii="Times New Roman" w:hAnsi="Times New Roman"/>
              </w:rPr>
              <w:t xml:space="preserve"> свойства умножения и деления натуральных чисел, записывать эти свойства в виде формул. Решать уравнения на основании зависимостей между компонентами арифметических действий.</w:t>
            </w:r>
          </w:p>
          <w:p w:rsidR="00E340A1" w:rsidRPr="00605715" w:rsidRDefault="00E340A1" w:rsidP="007F43FD">
            <w:pPr>
              <w:pStyle w:val="ab"/>
              <w:rPr>
                <w:rFonts w:ascii="Times New Roman" w:hAnsi="Times New Roman"/>
              </w:rPr>
            </w:pPr>
            <w:r w:rsidRPr="00605715">
              <w:rPr>
                <w:rFonts w:ascii="Times New Roman" w:hAnsi="Times New Roman"/>
                <w:i/>
              </w:rPr>
              <w:t>Находить</w:t>
            </w:r>
            <w:r w:rsidRPr="00605715">
              <w:rPr>
                <w:rFonts w:ascii="Times New Roman" w:hAnsi="Times New Roman"/>
              </w:rPr>
              <w:t xml:space="preserve"> остаток при делении натуральных чисел. По заданному основанию и показателю степени находить значение степени числа.</w:t>
            </w:r>
          </w:p>
          <w:p w:rsidR="00E340A1" w:rsidRPr="00605715" w:rsidRDefault="00E340A1" w:rsidP="007F43FD">
            <w:pPr>
              <w:pStyle w:val="ab"/>
              <w:rPr>
                <w:rFonts w:ascii="Times New Roman" w:hAnsi="Times New Roman"/>
              </w:rPr>
            </w:pPr>
            <w:r w:rsidRPr="00605715">
              <w:rPr>
                <w:rFonts w:ascii="Times New Roman" w:hAnsi="Times New Roman"/>
              </w:rPr>
              <w:t>Находить площади прямоугольника и квадрата с помощью формул. Выражать одни единицы площади через другие.</w:t>
            </w:r>
          </w:p>
          <w:p w:rsidR="00E340A1" w:rsidRPr="00605715" w:rsidRDefault="00E340A1" w:rsidP="007F43FD">
            <w:pPr>
              <w:pStyle w:val="ab"/>
              <w:rPr>
                <w:rFonts w:ascii="Times New Roman" w:hAnsi="Times New Roman"/>
              </w:rPr>
            </w:pPr>
            <w:r w:rsidRPr="00605715">
              <w:rPr>
                <w:rFonts w:ascii="Times New Roman" w:hAnsi="Times New Roman"/>
                <w:i/>
              </w:rPr>
              <w:t>Распознавать</w:t>
            </w:r>
            <w:r w:rsidRPr="00605715">
              <w:rPr>
                <w:rFonts w:ascii="Times New Roman" w:hAnsi="Times New Roman"/>
              </w:rPr>
              <w:t xml:space="preserve"> на чертежах и рисунках прямоугольный параллелепипед, пирамиду. Распознавать в окружающем мире модели этих фигур. Изображать развёртки прямоугольного параллелепипеда и пирамиды.</w:t>
            </w:r>
          </w:p>
          <w:p w:rsidR="00E340A1" w:rsidRPr="00605715" w:rsidRDefault="00E340A1" w:rsidP="007F43FD">
            <w:pPr>
              <w:pStyle w:val="ab"/>
              <w:rPr>
                <w:rFonts w:ascii="Times New Roman" w:hAnsi="Times New Roman"/>
              </w:rPr>
            </w:pPr>
            <w:r w:rsidRPr="00605715">
              <w:rPr>
                <w:rFonts w:ascii="Times New Roman" w:hAnsi="Times New Roman"/>
                <w:i/>
              </w:rPr>
              <w:t>Находить</w:t>
            </w:r>
            <w:r w:rsidRPr="00605715">
              <w:rPr>
                <w:rFonts w:ascii="Times New Roman" w:hAnsi="Times New Roman"/>
              </w:rPr>
              <w:t xml:space="preserve"> объёмы прямоугольного параллелепипеда и куба с помощью формул. Выражать одни единицы объёма через другие.</w:t>
            </w:r>
          </w:p>
          <w:p w:rsidR="00E340A1" w:rsidRPr="00605715" w:rsidRDefault="00E340A1" w:rsidP="007F43FD">
            <w:pPr>
              <w:pStyle w:val="ab"/>
              <w:rPr>
                <w:rFonts w:ascii="Times New Roman" w:hAnsi="Times New Roman"/>
              </w:rPr>
            </w:pPr>
            <w:r w:rsidRPr="00605715">
              <w:rPr>
                <w:rFonts w:ascii="Times New Roman" w:hAnsi="Times New Roman"/>
                <w:i/>
              </w:rPr>
              <w:t>Решать</w:t>
            </w:r>
            <w:r w:rsidRPr="00605715">
              <w:rPr>
                <w:rFonts w:ascii="Times New Roman" w:hAnsi="Times New Roman"/>
              </w:rPr>
              <w:t xml:space="preserve"> комбинаторные задачи с помощью перебора вариантов</w:t>
            </w:r>
          </w:p>
        </w:tc>
      </w:tr>
      <w:tr w:rsidR="00E340A1" w:rsidRPr="00605715" w:rsidTr="007F43FD">
        <w:trPr>
          <w:jc w:val="center"/>
        </w:trPr>
        <w:tc>
          <w:tcPr>
            <w:tcW w:w="1800" w:type="dxa"/>
          </w:tcPr>
          <w:p w:rsidR="00E340A1" w:rsidRPr="00605715" w:rsidRDefault="00E340A1" w:rsidP="007F43FD">
            <w:pPr>
              <w:pStyle w:val="ab"/>
              <w:rPr>
                <w:rFonts w:ascii="Times New Roman" w:hAnsi="Times New Roman"/>
                <w:b/>
                <w:i/>
              </w:rPr>
            </w:pPr>
            <w:r w:rsidRPr="00605715">
              <w:rPr>
                <w:rFonts w:ascii="Times New Roman" w:hAnsi="Times New Roman"/>
                <w:b/>
                <w:i/>
              </w:rPr>
              <w:t>Глава 4</w:t>
            </w:r>
          </w:p>
          <w:p w:rsidR="00E340A1" w:rsidRPr="00605715" w:rsidRDefault="00E340A1" w:rsidP="007F43FD">
            <w:pPr>
              <w:pStyle w:val="ab"/>
              <w:rPr>
                <w:rFonts w:ascii="Times New Roman" w:hAnsi="Times New Roman"/>
                <w:b/>
              </w:rPr>
            </w:pPr>
            <w:r w:rsidRPr="00605715">
              <w:rPr>
                <w:rFonts w:ascii="Times New Roman" w:hAnsi="Times New Roman"/>
                <w:b/>
              </w:rPr>
              <w:t>Обыкновенные дроби</w:t>
            </w:r>
          </w:p>
          <w:p w:rsidR="00E340A1" w:rsidRPr="00605715" w:rsidRDefault="00E340A1" w:rsidP="007F43FD">
            <w:pPr>
              <w:pStyle w:val="ab"/>
              <w:rPr>
                <w:rFonts w:ascii="Times New Roman" w:hAnsi="Times New Roman"/>
                <w:b/>
              </w:rPr>
            </w:pPr>
          </w:p>
        </w:tc>
        <w:tc>
          <w:tcPr>
            <w:tcW w:w="7938" w:type="dxa"/>
          </w:tcPr>
          <w:p w:rsidR="00E340A1" w:rsidRPr="00605715" w:rsidRDefault="00E340A1" w:rsidP="007F43FD">
            <w:pPr>
              <w:pStyle w:val="ab"/>
              <w:rPr>
                <w:rFonts w:ascii="Times New Roman" w:hAnsi="Times New Roman"/>
              </w:rPr>
            </w:pPr>
            <w:r w:rsidRPr="00605715">
              <w:rPr>
                <w:rFonts w:ascii="Times New Roman" w:hAnsi="Times New Roman"/>
                <w:i/>
              </w:rPr>
              <w:t>Распознавать</w:t>
            </w:r>
            <w:r w:rsidRPr="00605715">
              <w:rPr>
                <w:rFonts w:ascii="Times New Roman" w:hAnsi="Times New Roman"/>
              </w:rPr>
              <w:t xml:space="preserve"> обыкновенную дробь, правильные и неправильные дроби, смешанные числа. Читать и записывать обыкновенные дроби, смешанные числа. Сравнивать обыкновенные дроби с равными знаменателями. Складывать и вычитать обыкновенные дроби с равными знаменателями. Преобразовывать неправильную дробь в смешанное число, смешанное число в неправильную дробь. Уметь записывать результат деления двух натуральных чисел в виде обыкновенной дроби</w:t>
            </w:r>
          </w:p>
        </w:tc>
      </w:tr>
      <w:tr w:rsidR="00E340A1" w:rsidRPr="00605715" w:rsidTr="007F43FD">
        <w:trPr>
          <w:jc w:val="center"/>
        </w:trPr>
        <w:tc>
          <w:tcPr>
            <w:tcW w:w="1800" w:type="dxa"/>
          </w:tcPr>
          <w:p w:rsidR="00E340A1" w:rsidRPr="00605715" w:rsidRDefault="00E340A1" w:rsidP="007F43FD">
            <w:pPr>
              <w:pStyle w:val="ab"/>
              <w:rPr>
                <w:rFonts w:ascii="Times New Roman" w:hAnsi="Times New Roman"/>
                <w:b/>
                <w:i/>
              </w:rPr>
            </w:pPr>
            <w:r w:rsidRPr="00605715">
              <w:rPr>
                <w:rFonts w:ascii="Times New Roman" w:hAnsi="Times New Roman"/>
                <w:b/>
                <w:i/>
              </w:rPr>
              <w:t>Глава 5</w:t>
            </w:r>
          </w:p>
          <w:p w:rsidR="00E340A1" w:rsidRPr="00605715" w:rsidRDefault="00E340A1" w:rsidP="007F43FD">
            <w:pPr>
              <w:pStyle w:val="ab"/>
              <w:rPr>
                <w:rFonts w:ascii="Times New Roman" w:hAnsi="Times New Roman"/>
                <w:b/>
              </w:rPr>
            </w:pPr>
            <w:r w:rsidRPr="00605715">
              <w:rPr>
                <w:rFonts w:ascii="Times New Roman" w:hAnsi="Times New Roman"/>
                <w:b/>
              </w:rPr>
              <w:t>Десятичные дроби</w:t>
            </w:r>
          </w:p>
          <w:p w:rsidR="00E340A1" w:rsidRPr="00605715" w:rsidRDefault="00E340A1" w:rsidP="007F43FD">
            <w:pPr>
              <w:pStyle w:val="ab"/>
              <w:rPr>
                <w:rFonts w:ascii="Times New Roman" w:hAnsi="Times New Roman"/>
                <w:b/>
              </w:rPr>
            </w:pPr>
          </w:p>
        </w:tc>
        <w:tc>
          <w:tcPr>
            <w:tcW w:w="7938" w:type="dxa"/>
          </w:tcPr>
          <w:p w:rsidR="00E340A1" w:rsidRPr="00605715" w:rsidRDefault="00E340A1" w:rsidP="007F43FD">
            <w:pPr>
              <w:pStyle w:val="ab"/>
              <w:rPr>
                <w:rFonts w:ascii="Times New Roman" w:hAnsi="Times New Roman"/>
              </w:rPr>
            </w:pPr>
            <w:r w:rsidRPr="00605715">
              <w:rPr>
                <w:rFonts w:ascii="Times New Roman" w:hAnsi="Times New Roman"/>
                <w:i/>
              </w:rPr>
              <w:t>Распознавать</w:t>
            </w:r>
            <w:r w:rsidRPr="00605715">
              <w:rPr>
                <w:rFonts w:ascii="Times New Roman" w:hAnsi="Times New Roman"/>
              </w:rPr>
              <w:t>, читать и записывать десятичные дроби. Называть разряды десятичных знаков в записи десятичных дробей. Сравнивать десятичные дроби. Округлять десятичные дроби и натуральные числа. Выполнять прикидку результатов вычислений. Выполнять арифметические действия над десятичными дробями.</w:t>
            </w:r>
          </w:p>
          <w:p w:rsidR="00E340A1" w:rsidRPr="00605715" w:rsidRDefault="00E340A1" w:rsidP="007F43FD">
            <w:pPr>
              <w:pStyle w:val="ab"/>
              <w:rPr>
                <w:rFonts w:ascii="Times New Roman" w:hAnsi="Times New Roman"/>
              </w:rPr>
            </w:pPr>
            <w:r w:rsidRPr="00605715">
              <w:rPr>
                <w:rFonts w:ascii="Times New Roman" w:hAnsi="Times New Roman"/>
                <w:i/>
              </w:rPr>
              <w:t>Находить</w:t>
            </w:r>
            <w:r w:rsidRPr="00605715">
              <w:rPr>
                <w:rFonts w:ascii="Times New Roman" w:hAnsi="Times New Roman"/>
              </w:rPr>
              <w:t xml:space="preserve"> среднее арифметическое нескольких чисел. Приводить примеры средних значений величины. Разъяснять, что такое один процент. Представлять проценты в виде десятичных дробей и десятичные дроби в виде процентов. Находить процент от числа и число по его процентам</w:t>
            </w:r>
          </w:p>
        </w:tc>
      </w:tr>
      <w:tr w:rsidR="00E340A1" w:rsidRPr="00605715" w:rsidTr="007F43FD">
        <w:trPr>
          <w:jc w:val="center"/>
        </w:trPr>
        <w:tc>
          <w:tcPr>
            <w:tcW w:w="9738" w:type="dxa"/>
            <w:gridSpan w:val="2"/>
          </w:tcPr>
          <w:p w:rsidR="00E340A1" w:rsidRPr="00605715" w:rsidRDefault="00E340A1" w:rsidP="007F43FD">
            <w:pPr>
              <w:pStyle w:val="ab"/>
              <w:rPr>
                <w:rFonts w:ascii="Times New Roman" w:hAnsi="Times New Roman"/>
                <w:b/>
              </w:rPr>
            </w:pPr>
            <w:r w:rsidRPr="00605715">
              <w:rPr>
                <w:rFonts w:ascii="Times New Roman" w:hAnsi="Times New Roman"/>
                <w:b/>
              </w:rPr>
              <w:t>Повторение и систематизация учебного материала</w:t>
            </w:r>
          </w:p>
        </w:tc>
      </w:tr>
    </w:tbl>
    <w:p w:rsidR="00E340A1" w:rsidRPr="00605715" w:rsidRDefault="00E340A1" w:rsidP="00E340A1">
      <w:pPr>
        <w:pStyle w:val="ab"/>
        <w:jc w:val="center"/>
        <w:rPr>
          <w:rFonts w:ascii="Times New Roman" w:hAnsi="Times New Roman"/>
          <w:b/>
          <w:bCs/>
        </w:rPr>
      </w:pPr>
    </w:p>
    <w:p w:rsidR="00E340A1" w:rsidRPr="00605715" w:rsidRDefault="00E340A1" w:rsidP="00E340A1">
      <w:pPr>
        <w:pStyle w:val="ab"/>
        <w:ind w:firstLine="708"/>
        <w:rPr>
          <w:rFonts w:ascii="Times New Roman" w:eastAsia="SimHei" w:hAnsi="Times New Roman"/>
          <w:b/>
        </w:rPr>
      </w:pPr>
      <w:r w:rsidRPr="00605715">
        <w:rPr>
          <w:rFonts w:ascii="Times New Roman" w:eastAsia="SimHei" w:hAnsi="Times New Roman"/>
          <w:b/>
        </w:rPr>
        <w:t xml:space="preserve">IV. </w:t>
      </w:r>
      <w:r w:rsidRPr="00605715">
        <w:rPr>
          <w:rFonts w:ascii="Times New Roman" w:hAnsi="Times New Roman"/>
          <w:b/>
          <w:color w:val="000000"/>
        </w:rPr>
        <w:t>У</w:t>
      </w:r>
      <w:r w:rsidRPr="00605715">
        <w:rPr>
          <w:rFonts w:ascii="Times New Roman" w:hAnsi="Times New Roman"/>
          <w:b/>
          <w:bCs/>
        </w:rPr>
        <w:t>чебно-методическое обеспечение предмета «Математика»</w:t>
      </w:r>
    </w:p>
    <w:p w:rsidR="00E340A1" w:rsidRPr="00605715" w:rsidRDefault="00E340A1" w:rsidP="00E340A1">
      <w:pPr>
        <w:spacing w:line="240" w:lineRule="auto"/>
        <w:ind w:firstLine="708"/>
        <w:jc w:val="both"/>
        <w:rPr>
          <w:rFonts w:ascii="Times New Roman" w:hAnsi="Times New Roman"/>
          <w:bCs/>
          <w:sz w:val="24"/>
          <w:szCs w:val="24"/>
        </w:rPr>
      </w:pPr>
      <w:r w:rsidRPr="00605715">
        <w:rPr>
          <w:rFonts w:ascii="Times New Roman" w:hAnsi="Times New Roman"/>
          <w:bCs/>
          <w:sz w:val="24"/>
          <w:szCs w:val="24"/>
        </w:rPr>
        <w:t xml:space="preserve">Приказом № 253 от 31 марта </w:t>
      </w:r>
      <w:smartTag w:uri="urn:schemas-microsoft-com:office:smarttags" w:element="metricconverter">
        <w:smartTagPr>
          <w:attr w:name="ProductID" w:val="2014 г"/>
        </w:smartTagPr>
        <w:r w:rsidRPr="00605715">
          <w:rPr>
            <w:rFonts w:ascii="Times New Roman" w:hAnsi="Times New Roman"/>
            <w:bCs/>
            <w:sz w:val="24"/>
            <w:szCs w:val="24"/>
          </w:rPr>
          <w:t>2014 г</w:t>
        </w:r>
      </w:smartTag>
      <w:r w:rsidRPr="00605715">
        <w:rPr>
          <w:rFonts w:ascii="Times New Roman" w:hAnsi="Times New Roman"/>
          <w:bCs/>
          <w:sz w:val="24"/>
          <w:szCs w:val="24"/>
        </w:rPr>
        <w:t xml:space="preserve">. Министерством образования и науки РФ утверждён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roofErr w:type="gramStart"/>
      <w:r w:rsidRPr="00605715">
        <w:rPr>
          <w:rFonts w:ascii="Times New Roman" w:hAnsi="Times New Roman"/>
          <w:bCs/>
          <w:sz w:val="24"/>
          <w:szCs w:val="24"/>
        </w:rPr>
        <w:t>При этом организации, осуществляющие образовательную деятельность по основным общеобразовательным программам, вправе в течение пяти лет использовать приобретённые ранее учебники из рекомендованных Министерством образования и науки РФ на 2013/14 учебный год.</w:t>
      </w:r>
      <w:proofErr w:type="gramEnd"/>
      <w:r w:rsidRPr="00605715">
        <w:rPr>
          <w:rFonts w:ascii="Times New Roman" w:hAnsi="Times New Roman"/>
          <w:bCs/>
          <w:sz w:val="24"/>
          <w:szCs w:val="24"/>
        </w:rPr>
        <w:t xml:space="preserve"> Однако это не относится к выбору учебников для пятого класса. Ниже приведён список 12 комплектов, рекомендованных к использованию в 5-6 классах. </w:t>
      </w:r>
    </w:p>
    <w:tbl>
      <w:tblPr>
        <w:tblW w:w="10021" w:type="dxa"/>
        <w:jc w:val="center"/>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4252"/>
        <w:gridCol w:w="1843"/>
        <w:gridCol w:w="560"/>
        <w:gridCol w:w="2791"/>
      </w:tblGrid>
      <w:tr w:rsidR="00E340A1" w:rsidRPr="00605715" w:rsidTr="007F43FD">
        <w:trPr>
          <w:trHeight w:val="360"/>
          <w:jc w:val="center"/>
        </w:trPr>
        <w:tc>
          <w:tcPr>
            <w:tcW w:w="575" w:type="dxa"/>
          </w:tcPr>
          <w:p w:rsidR="00E340A1" w:rsidRPr="00605715" w:rsidRDefault="00E340A1" w:rsidP="007F43FD">
            <w:pPr>
              <w:spacing w:line="240" w:lineRule="auto"/>
              <w:ind w:left="-113"/>
              <w:rPr>
                <w:rFonts w:ascii="Times New Roman" w:hAnsi="Times New Roman"/>
                <w:color w:val="000000"/>
                <w:sz w:val="24"/>
                <w:szCs w:val="24"/>
              </w:rPr>
            </w:pPr>
            <w:r w:rsidRPr="00605715">
              <w:rPr>
                <w:rFonts w:ascii="Times New Roman" w:hAnsi="Times New Roman"/>
                <w:color w:val="000000"/>
                <w:sz w:val="24"/>
                <w:szCs w:val="24"/>
              </w:rPr>
              <w:t xml:space="preserve">  №</w:t>
            </w:r>
          </w:p>
        </w:tc>
        <w:tc>
          <w:tcPr>
            <w:tcW w:w="4252" w:type="dxa"/>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Авторы</w:t>
            </w:r>
          </w:p>
        </w:tc>
        <w:tc>
          <w:tcPr>
            <w:tcW w:w="1843" w:type="dxa"/>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Учебник</w:t>
            </w:r>
          </w:p>
        </w:tc>
        <w:tc>
          <w:tcPr>
            <w:tcW w:w="560" w:type="dxa"/>
            <w:shd w:val="clear" w:color="auto" w:fill="auto"/>
            <w:vAlign w:val="center"/>
          </w:tcPr>
          <w:p w:rsidR="00E340A1" w:rsidRPr="00605715" w:rsidRDefault="00E340A1" w:rsidP="007F43FD">
            <w:pPr>
              <w:spacing w:line="240" w:lineRule="auto"/>
              <w:ind w:right="-108"/>
              <w:rPr>
                <w:rFonts w:ascii="Times New Roman" w:hAnsi="Times New Roman"/>
                <w:color w:val="000000"/>
                <w:sz w:val="24"/>
                <w:szCs w:val="24"/>
              </w:rPr>
            </w:pPr>
            <w:proofErr w:type="spellStart"/>
            <w:r>
              <w:rPr>
                <w:rFonts w:ascii="Times New Roman" w:hAnsi="Times New Roman"/>
                <w:color w:val="000000"/>
                <w:sz w:val="24"/>
                <w:szCs w:val="24"/>
              </w:rPr>
              <w:t>к</w:t>
            </w:r>
            <w:r w:rsidRPr="00605715">
              <w:rPr>
                <w:rFonts w:ascii="Times New Roman" w:hAnsi="Times New Roman"/>
                <w:color w:val="000000"/>
                <w:sz w:val="24"/>
                <w:szCs w:val="24"/>
              </w:rPr>
              <w:t>л</w:t>
            </w:r>
            <w:proofErr w:type="spellEnd"/>
            <w:r>
              <w:rPr>
                <w:rFonts w:ascii="Times New Roman" w:hAnsi="Times New Roman"/>
                <w:color w:val="000000"/>
                <w:sz w:val="24"/>
                <w:szCs w:val="24"/>
              </w:rPr>
              <w:t>.</w:t>
            </w:r>
          </w:p>
        </w:tc>
        <w:tc>
          <w:tcPr>
            <w:tcW w:w="2791" w:type="dxa"/>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Издательство</w:t>
            </w:r>
          </w:p>
        </w:tc>
      </w:tr>
      <w:tr w:rsidR="00E340A1" w:rsidRPr="00605715" w:rsidTr="007F43FD">
        <w:trPr>
          <w:trHeight w:val="360"/>
          <w:jc w:val="center"/>
        </w:trPr>
        <w:tc>
          <w:tcPr>
            <w:tcW w:w="575" w:type="dxa"/>
            <w:vMerge w:val="restart"/>
          </w:tcPr>
          <w:p w:rsidR="00E340A1" w:rsidRPr="00605715" w:rsidRDefault="00E340A1" w:rsidP="00E340A1">
            <w:pPr>
              <w:pStyle w:val="a7"/>
              <w:numPr>
                <w:ilvl w:val="0"/>
                <w:numId w:val="1"/>
              </w:numPr>
              <w:contextualSpacing/>
              <w:rPr>
                <w:color w:val="000000"/>
                <w:sz w:val="24"/>
                <w:szCs w:val="24"/>
              </w:rPr>
            </w:pPr>
          </w:p>
        </w:tc>
        <w:tc>
          <w:tcPr>
            <w:tcW w:w="4252" w:type="dxa"/>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Башмаков М.И.</w:t>
            </w:r>
          </w:p>
        </w:tc>
        <w:tc>
          <w:tcPr>
            <w:tcW w:w="1843" w:type="dxa"/>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 xml:space="preserve">Математика. В 2-х частях </w:t>
            </w:r>
          </w:p>
        </w:tc>
        <w:tc>
          <w:tcPr>
            <w:tcW w:w="560" w:type="dxa"/>
            <w:shd w:val="clear" w:color="auto" w:fill="auto"/>
            <w:vAlign w:val="center"/>
          </w:tcPr>
          <w:p w:rsidR="00E340A1" w:rsidRPr="00605715" w:rsidRDefault="00E340A1" w:rsidP="007F43FD">
            <w:pPr>
              <w:spacing w:line="240" w:lineRule="auto"/>
              <w:jc w:val="center"/>
              <w:rPr>
                <w:rFonts w:ascii="Times New Roman" w:hAnsi="Times New Roman"/>
                <w:color w:val="000000"/>
                <w:sz w:val="24"/>
                <w:szCs w:val="24"/>
              </w:rPr>
            </w:pPr>
            <w:r w:rsidRPr="00605715">
              <w:rPr>
                <w:rFonts w:ascii="Times New Roman" w:hAnsi="Times New Roman"/>
                <w:color w:val="000000"/>
                <w:sz w:val="24"/>
                <w:szCs w:val="24"/>
              </w:rPr>
              <w:t>5</w:t>
            </w:r>
          </w:p>
        </w:tc>
        <w:tc>
          <w:tcPr>
            <w:tcW w:w="2791" w:type="dxa"/>
            <w:vMerge w:val="restart"/>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 xml:space="preserve">ООО "Издательство </w:t>
            </w:r>
            <w:proofErr w:type="spellStart"/>
            <w:r w:rsidRPr="00605715">
              <w:rPr>
                <w:rFonts w:ascii="Times New Roman" w:hAnsi="Times New Roman"/>
                <w:color w:val="000000"/>
                <w:sz w:val="24"/>
                <w:szCs w:val="24"/>
              </w:rPr>
              <w:t>Астрель</w:t>
            </w:r>
            <w:proofErr w:type="spellEnd"/>
            <w:r w:rsidRPr="00605715">
              <w:rPr>
                <w:rFonts w:ascii="Times New Roman" w:hAnsi="Times New Roman"/>
                <w:color w:val="000000"/>
                <w:sz w:val="24"/>
                <w:szCs w:val="24"/>
              </w:rPr>
              <w:t>"</w:t>
            </w:r>
          </w:p>
        </w:tc>
      </w:tr>
      <w:tr w:rsidR="00E340A1" w:rsidRPr="00605715" w:rsidTr="007F43FD">
        <w:trPr>
          <w:trHeight w:val="420"/>
          <w:jc w:val="center"/>
        </w:trPr>
        <w:tc>
          <w:tcPr>
            <w:tcW w:w="575" w:type="dxa"/>
            <w:vMerge/>
          </w:tcPr>
          <w:p w:rsidR="00E340A1" w:rsidRPr="00605715" w:rsidRDefault="00E340A1" w:rsidP="00E340A1">
            <w:pPr>
              <w:pStyle w:val="a7"/>
              <w:numPr>
                <w:ilvl w:val="0"/>
                <w:numId w:val="1"/>
              </w:numPr>
              <w:contextualSpacing/>
              <w:rPr>
                <w:color w:val="000000"/>
                <w:sz w:val="24"/>
                <w:szCs w:val="24"/>
              </w:rPr>
            </w:pPr>
          </w:p>
        </w:tc>
        <w:tc>
          <w:tcPr>
            <w:tcW w:w="4252" w:type="dxa"/>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Башмаков М.И.</w:t>
            </w:r>
          </w:p>
        </w:tc>
        <w:tc>
          <w:tcPr>
            <w:tcW w:w="1843" w:type="dxa"/>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 xml:space="preserve">Математика. В 2-х частях </w:t>
            </w:r>
          </w:p>
        </w:tc>
        <w:tc>
          <w:tcPr>
            <w:tcW w:w="560" w:type="dxa"/>
            <w:shd w:val="clear" w:color="auto" w:fill="auto"/>
            <w:vAlign w:val="center"/>
          </w:tcPr>
          <w:p w:rsidR="00E340A1" w:rsidRPr="00605715" w:rsidRDefault="00E340A1" w:rsidP="007F43FD">
            <w:pPr>
              <w:spacing w:line="240" w:lineRule="auto"/>
              <w:jc w:val="center"/>
              <w:rPr>
                <w:rFonts w:ascii="Times New Roman" w:hAnsi="Times New Roman"/>
                <w:color w:val="000000"/>
                <w:sz w:val="24"/>
                <w:szCs w:val="24"/>
              </w:rPr>
            </w:pPr>
            <w:r w:rsidRPr="00605715">
              <w:rPr>
                <w:rFonts w:ascii="Times New Roman" w:hAnsi="Times New Roman"/>
                <w:color w:val="000000"/>
                <w:sz w:val="24"/>
                <w:szCs w:val="24"/>
              </w:rPr>
              <w:t>6</w:t>
            </w:r>
          </w:p>
        </w:tc>
        <w:tc>
          <w:tcPr>
            <w:tcW w:w="2791" w:type="dxa"/>
            <w:vMerge/>
            <w:shd w:val="clear" w:color="auto" w:fill="auto"/>
          </w:tcPr>
          <w:p w:rsidR="00E340A1" w:rsidRPr="00605715" w:rsidRDefault="00E340A1" w:rsidP="007F43FD">
            <w:pPr>
              <w:spacing w:line="240" w:lineRule="auto"/>
              <w:rPr>
                <w:rFonts w:ascii="Times New Roman" w:hAnsi="Times New Roman"/>
                <w:color w:val="000000"/>
                <w:sz w:val="24"/>
                <w:szCs w:val="24"/>
              </w:rPr>
            </w:pPr>
          </w:p>
        </w:tc>
      </w:tr>
      <w:tr w:rsidR="00E340A1" w:rsidRPr="00605715" w:rsidTr="007F43FD">
        <w:trPr>
          <w:trHeight w:val="525"/>
          <w:jc w:val="center"/>
        </w:trPr>
        <w:tc>
          <w:tcPr>
            <w:tcW w:w="575" w:type="dxa"/>
            <w:vMerge w:val="restart"/>
          </w:tcPr>
          <w:p w:rsidR="00E340A1" w:rsidRPr="00605715" w:rsidRDefault="00E340A1" w:rsidP="00E340A1">
            <w:pPr>
              <w:pStyle w:val="a7"/>
              <w:numPr>
                <w:ilvl w:val="0"/>
                <w:numId w:val="1"/>
              </w:numPr>
              <w:contextualSpacing/>
              <w:rPr>
                <w:color w:val="000000"/>
                <w:sz w:val="24"/>
                <w:szCs w:val="24"/>
              </w:rPr>
            </w:pPr>
          </w:p>
        </w:tc>
        <w:tc>
          <w:tcPr>
            <w:tcW w:w="4252" w:type="dxa"/>
            <w:shd w:val="clear" w:color="auto" w:fill="auto"/>
          </w:tcPr>
          <w:p w:rsidR="00E340A1" w:rsidRPr="00605715" w:rsidRDefault="00E340A1" w:rsidP="007F43FD">
            <w:pPr>
              <w:spacing w:line="240" w:lineRule="auto"/>
              <w:rPr>
                <w:rFonts w:ascii="Times New Roman" w:hAnsi="Times New Roman"/>
                <w:color w:val="000000"/>
                <w:sz w:val="24"/>
                <w:szCs w:val="24"/>
              </w:rPr>
            </w:pPr>
            <w:proofErr w:type="spellStart"/>
            <w:r w:rsidRPr="00605715">
              <w:rPr>
                <w:rFonts w:ascii="Times New Roman" w:hAnsi="Times New Roman"/>
                <w:color w:val="000000"/>
                <w:sz w:val="24"/>
                <w:szCs w:val="24"/>
              </w:rPr>
              <w:t>Бунимович</w:t>
            </w:r>
            <w:proofErr w:type="spellEnd"/>
            <w:r w:rsidRPr="00605715">
              <w:rPr>
                <w:rFonts w:ascii="Times New Roman" w:hAnsi="Times New Roman"/>
                <w:color w:val="000000"/>
                <w:sz w:val="24"/>
                <w:szCs w:val="24"/>
              </w:rPr>
              <w:t xml:space="preserve"> Е.А., Дорофеев Г.В., Суворова С.Б. и др.</w:t>
            </w:r>
          </w:p>
        </w:tc>
        <w:tc>
          <w:tcPr>
            <w:tcW w:w="1843" w:type="dxa"/>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Математика</w:t>
            </w:r>
          </w:p>
        </w:tc>
        <w:tc>
          <w:tcPr>
            <w:tcW w:w="560" w:type="dxa"/>
            <w:shd w:val="clear" w:color="auto" w:fill="auto"/>
            <w:vAlign w:val="center"/>
          </w:tcPr>
          <w:p w:rsidR="00E340A1" w:rsidRPr="00605715" w:rsidRDefault="00E340A1" w:rsidP="007F43FD">
            <w:pPr>
              <w:spacing w:line="240" w:lineRule="auto"/>
              <w:jc w:val="center"/>
              <w:rPr>
                <w:rFonts w:ascii="Times New Roman" w:hAnsi="Times New Roman"/>
                <w:color w:val="000000"/>
                <w:sz w:val="24"/>
                <w:szCs w:val="24"/>
              </w:rPr>
            </w:pPr>
            <w:r w:rsidRPr="00605715">
              <w:rPr>
                <w:rFonts w:ascii="Times New Roman" w:hAnsi="Times New Roman"/>
                <w:color w:val="000000"/>
                <w:sz w:val="24"/>
                <w:szCs w:val="24"/>
              </w:rPr>
              <w:t>5</w:t>
            </w:r>
          </w:p>
        </w:tc>
        <w:tc>
          <w:tcPr>
            <w:tcW w:w="2791" w:type="dxa"/>
            <w:vMerge w:val="restart"/>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ОАО "Издательство" Просвещение"</w:t>
            </w:r>
          </w:p>
        </w:tc>
      </w:tr>
      <w:tr w:rsidR="00E340A1" w:rsidRPr="00605715" w:rsidTr="007F43FD">
        <w:trPr>
          <w:trHeight w:val="509"/>
          <w:jc w:val="center"/>
        </w:trPr>
        <w:tc>
          <w:tcPr>
            <w:tcW w:w="575" w:type="dxa"/>
            <w:vMerge/>
          </w:tcPr>
          <w:p w:rsidR="00E340A1" w:rsidRPr="00605715" w:rsidRDefault="00E340A1" w:rsidP="00E340A1">
            <w:pPr>
              <w:pStyle w:val="a7"/>
              <w:numPr>
                <w:ilvl w:val="0"/>
                <w:numId w:val="1"/>
              </w:numPr>
              <w:contextualSpacing/>
              <w:rPr>
                <w:color w:val="000000"/>
                <w:sz w:val="24"/>
                <w:szCs w:val="24"/>
              </w:rPr>
            </w:pPr>
          </w:p>
        </w:tc>
        <w:tc>
          <w:tcPr>
            <w:tcW w:w="4252" w:type="dxa"/>
            <w:shd w:val="clear" w:color="auto" w:fill="auto"/>
          </w:tcPr>
          <w:p w:rsidR="00E340A1" w:rsidRPr="00605715" w:rsidRDefault="00E340A1" w:rsidP="007F43FD">
            <w:pPr>
              <w:spacing w:line="240" w:lineRule="auto"/>
              <w:rPr>
                <w:rFonts w:ascii="Times New Roman" w:hAnsi="Times New Roman"/>
                <w:color w:val="000000"/>
                <w:sz w:val="24"/>
                <w:szCs w:val="24"/>
              </w:rPr>
            </w:pPr>
            <w:proofErr w:type="spellStart"/>
            <w:r w:rsidRPr="00605715">
              <w:rPr>
                <w:rFonts w:ascii="Times New Roman" w:hAnsi="Times New Roman"/>
                <w:color w:val="000000"/>
                <w:sz w:val="24"/>
                <w:szCs w:val="24"/>
              </w:rPr>
              <w:t>Бунимович</w:t>
            </w:r>
            <w:proofErr w:type="spellEnd"/>
            <w:r w:rsidRPr="00605715">
              <w:rPr>
                <w:rFonts w:ascii="Times New Roman" w:hAnsi="Times New Roman"/>
                <w:color w:val="000000"/>
                <w:sz w:val="24"/>
                <w:szCs w:val="24"/>
              </w:rPr>
              <w:t xml:space="preserve"> Е.А., Кузнецова Л.В., Минаева С.С. и др.</w:t>
            </w:r>
          </w:p>
        </w:tc>
        <w:tc>
          <w:tcPr>
            <w:tcW w:w="1843" w:type="dxa"/>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Математика</w:t>
            </w:r>
          </w:p>
        </w:tc>
        <w:tc>
          <w:tcPr>
            <w:tcW w:w="560" w:type="dxa"/>
            <w:shd w:val="clear" w:color="auto" w:fill="auto"/>
            <w:vAlign w:val="center"/>
          </w:tcPr>
          <w:p w:rsidR="00E340A1" w:rsidRPr="00605715" w:rsidRDefault="00E340A1" w:rsidP="007F43FD">
            <w:pPr>
              <w:spacing w:line="240" w:lineRule="auto"/>
              <w:jc w:val="center"/>
              <w:rPr>
                <w:rFonts w:ascii="Times New Roman" w:hAnsi="Times New Roman"/>
                <w:color w:val="000000"/>
                <w:sz w:val="24"/>
                <w:szCs w:val="24"/>
              </w:rPr>
            </w:pPr>
            <w:r w:rsidRPr="00605715">
              <w:rPr>
                <w:rFonts w:ascii="Times New Roman" w:hAnsi="Times New Roman"/>
                <w:color w:val="000000"/>
                <w:sz w:val="24"/>
                <w:szCs w:val="24"/>
              </w:rPr>
              <w:t>6</w:t>
            </w:r>
          </w:p>
        </w:tc>
        <w:tc>
          <w:tcPr>
            <w:tcW w:w="2791" w:type="dxa"/>
            <w:vMerge/>
            <w:shd w:val="clear" w:color="auto" w:fill="auto"/>
          </w:tcPr>
          <w:p w:rsidR="00E340A1" w:rsidRPr="00605715" w:rsidRDefault="00E340A1" w:rsidP="007F43FD">
            <w:pPr>
              <w:spacing w:line="240" w:lineRule="auto"/>
              <w:rPr>
                <w:rFonts w:ascii="Times New Roman" w:hAnsi="Times New Roman"/>
                <w:color w:val="000000"/>
                <w:sz w:val="24"/>
                <w:szCs w:val="24"/>
              </w:rPr>
            </w:pPr>
          </w:p>
        </w:tc>
      </w:tr>
      <w:tr w:rsidR="00E340A1" w:rsidRPr="00605715" w:rsidTr="007F43FD">
        <w:trPr>
          <w:trHeight w:val="540"/>
          <w:jc w:val="center"/>
        </w:trPr>
        <w:tc>
          <w:tcPr>
            <w:tcW w:w="575" w:type="dxa"/>
            <w:vMerge w:val="restart"/>
          </w:tcPr>
          <w:p w:rsidR="00E340A1" w:rsidRPr="00605715" w:rsidRDefault="00E340A1" w:rsidP="00E340A1">
            <w:pPr>
              <w:pStyle w:val="a7"/>
              <w:numPr>
                <w:ilvl w:val="0"/>
                <w:numId w:val="1"/>
              </w:numPr>
              <w:contextualSpacing/>
              <w:rPr>
                <w:color w:val="000000"/>
                <w:sz w:val="24"/>
                <w:szCs w:val="24"/>
              </w:rPr>
            </w:pPr>
          </w:p>
        </w:tc>
        <w:tc>
          <w:tcPr>
            <w:tcW w:w="4252" w:type="dxa"/>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 xml:space="preserve">Н.Я. </w:t>
            </w:r>
            <w:proofErr w:type="spellStart"/>
            <w:r w:rsidRPr="00605715">
              <w:rPr>
                <w:rFonts w:ascii="Times New Roman" w:hAnsi="Times New Roman"/>
                <w:color w:val="000000"/>
                <w:sz w:val="24"/>
                <w:szCs w:val="24"/>
              </w:rPr>
              <w:t>Виленкин</w:t>
            </w:r>
            <w:proofErr w:type="spellEnd"/>
            <w:r w:rsidRPr="00605715">
              <w:rPr>
                <w:rFonts w:ascii="Times New Roman" w:hAnsi="Times New Roman"/>
                <w:color w:val="000000"/>
                <w:sz w:val="24"/>
                <w:szCs w:val="24"/>
              </w:rPr>
              <w:t xml:space="preserve">, В.И. </w:t>
            </w:r>
            <w:proofErr w:type="gramStart"/>
            <w:r w:rsidRPr="00605715">
              <w:rPr>
                <w:rFonts w:ascii="Times New Roman" w:hAnsi="Times New Roman"/>
                <w:color w:val="000000"/>
                <w:sz w:val="24"/>
                <w:szCs w:val="24"/>
              </w:rPr>
              <w:t>Жохов</w:t>
            </w:r>
            <w:proofErr w:type="gramEnd"/>
            <w:r w:rsidRPr="00605715">
              <w:rPr>
                <w:rFonts w:ascii="Times New Roman" w:hAnsi="Times New Roman"/>
                <w:color w:val="000000"/>
                <w:sz w:val="24"/>
                <w:szCs w:val="24"/>
              </w:rPr>
              <w:t xml:space="preserve">, А.С. Чесноков, С.И. </w:t>
            </w:r>
            <w:proofErr w:type="spellStart"/>
            <w:r w:rsidRPr="00605715">
              <w:rPr>
                <w:rFonts w:ascii="Times New Roman" w:hAnsi="Times New Roman"/>
                <w:color w:val="000000"/>
                <w:sz w:val="24"/>
                <w:szCs w:val="24"/>
              </w:rPr>
              <w:t>Шварцбурд</w:t>
            </w:r>
            <w:proofErr w:type="spellEnd"/>
          </w:p>
        </w:tc>
        <w:tc>
          <w:tcPr>
            <w:tcW w:w="1843" w:type="dxa"/>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Математика 5</w:t>
            </w:r>
          </w:p>
        </w:tc>
        <w:tc>
          <w:tcPr>
            <w:tcW w:w="560" w:type="dxa"/>
            <w:shd w:val="clear" w:color="auto" w:fill="auto"/>
            <w:vAlign w:val="center"/>
          </w:tcPr>
          <w:p w:rsidR="00E340A1" w:rsidRPr="00605715" w:rsidRDefault="00E340A1" w:rsidP="007F43FD">
            <w:pPr>
              <w:spacing w:line="240" w:lineRule="auto"/>
              <w:jc w:val="center"/>
              <w:rPr>
                <w:rFonts w:ascii="Times New Roman" w:hAnsi="Times New Roman"/>
                <w:color w:val="000000"/>
                <w:sz w:val="24"/>
                <w:szCs w:val="24"/>
              </w:rPr>
            </w:pPr>
            <w:r w:rsidRPr="00605715">
              <w:rPr>
                <w:rFonts w:ascii="Times New Roman" w:hAnsi="Times New Roman"/>
                <w:color w:val="000000"/>
                <w:sz w:val="24"/>
                <w:szCs w:val="24"/>
              </w:rPr>
              <w:t>5</w:t>
            </w:r>
          </w:p>
        </w:tc>
        <w:tc>
          <w:tcPr>
            <w:tcW w:w="2791" w:type="dxa"/>
            <w:vMerge w:val="restart"/>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ООО "ИОЦ Мнемозина"</w:t>
            </w:r>
          </w:p>
        </w:tc>
      </w:tr>
      <w:tr w:rsidR="00E340A1" w:rsidRPr="00605715" w:rsidTr="007F43FD">
        <w:trPr>
          <w:trHeight w:val="570"/>
          <w:jc w:val="center"/>
        </w:trPr>
        <w:tc>
          <w:tcPr>
            <w:tcW w:w="575" w:type="dxa"/>
            <w:vMerge/>
          </w:tcPr>
          <w:p w:rsidR="00E340A1" w:rsidRPr="00605715" w:rsidRDefault="00E340A1" w:rsidP="00E340A1">
            <w:pPr>
              <w:pStyle w:val="a7"/>
              <w:numPr>
                <w:ilvl w:val="0"/>
                <w:numId w:val="1"/>
              </w:numPr>
              <w:contextualSpacing/>
              <w:rPr>
                <w:color w:val="000000"/>
                <w:sz w:val="24"/>
                <w:szCs w:val="24"/>
              </w:rPr>
            </w:pPr>
          </w:p>
        </w:tc>
        <w:tc>
          <w:tcPr>
            <w:tcW w:w="4252" w:type="dxa"/>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 xml:space="preserve">Н.Я. </w:t>
            </w:r>
            <w:proofErr w:type="spellStart"/>
            <w:r w:rsidRPr="00605715">
              <w:rPr>
                <w:rFonts w:ascii="Times New Roman" w:hAnsi="Times New Roman"/>
                <w:color w:val="000000"/>
                <w:sz w:val="24"/>
                <w:szCs w:val="24"/>
              </w:rPr>
              <w:t>Виленкин</w:t>
            </w:r>
            <w:proofErr w:type="spellEnd"/>
            <w:r w:rsidRPr="00605715">
              <w:rPr>
                <w:rFonts w:ascii="Times New Roman" w:hAnsi="Times New Roman"/>
                <w:color w:val="000000"/>
                <w:sz w:val="24"/>
                <w:szCs w:val="24"/>
              </w:rPr>
              <w:t xml:space="preserve">, В.И. </w:t>
            </w:r>
            <w:proofErr w:type="gramStart"/>
            <w:r w:rsidRPr="00605715">
              <w:rPr>
                <w:rFonts w:ascii="Times New Roman" w:hAnsi="Times New Roman"/>
                <w:color w:val="000000"/>
                <w:sz w:val="24"/>
                <w:szCs w:val="24"/>
              </w:rPr>
              <w:t>Жохов</w:t>
            </w:r>
            <w:proofErr w:type="gramEnd"/>
            <w:r w:rsidRPr="00605715">
              <w:rPr>
                <w:rFonts w:ascii="Times New Roman" w:hAnsi="Times New Roman"/>
                <w:color w:val="000000"/>
                <w:sz w:val="24"/>
                <w:szCs w:val="24"/>
              </w:rPr>
              <w:t xml:space="preserve">, А.С. Чесноков, С.И. </w:t>
            </w:r>
            <w:proofErr w:type="spellStart"/>
            <w:r w:rsidRPr="00605715">
              <w:rPr>
                <w:rFonts w:ascii="Times New Roman" w:hAnsi="Times New Roman"/>
                <w:color w:val="000000"/>
                <w:sz w:val="24"/>
                <w:szCs w:val="24"/>
              </w:rPr>
              <w:t>Шварцбурд</w:t>
            </w:r>
            <w:proofErr w:type="spellEnd"/>
          </w:p>
        </w:tc>
        <w:tc>
          <w:tcPr>
            <w:tcW w:w="1843" w:type="dxa"/>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Математика 6</w:t>
            </w:r>
          </w:p>
        </w:tc>
        <w:tc>
          <w:tcPr>
            <w:tcW w:w="560" w:type="dxa"/>
            <w:shd w:val="clear" w:color="auto" w:fill="auto"/>
            <w:vAlign w:val="center"/>
          </w:tcPr>
          <w:p w:rsidR="00E340A1" w:rsidRPr="00605715" w:rsidRDefault="00E340A1" w:rsidP="007F43FD">
            <w:pPr>
              <w:spacing w:line="240" w:lineRule="auto"/>
              <w:jc w:val="center"/>
              <w:rPr>
                <w:rFonts w:ascii="Times New Roman" w:hAnsi="Times New Roman"/>
                <w:color w:val="000000"/>
                <w:sz w:val="24"/>
                <w:szCs w:val="24"/>
              </w:rPr>
            </w:pPr>
            <w:r w:rsidRPr="00605715">
              <w:rPr>
                <w:rFonts w:ascii="Times New Roman" w:hAnsi="Times New Roman"/>
                <w:color w:val="000000"/>
                <w:sz w:val="24"/>
                <w:szCs w:val="24"/>
              </w:rPr>
              <w:t>6</w:t>
            </w:r>
          </w:p>
        </w:tc>
        <w:tc>
          <w:tcPr>
            <w:tcW w:w="2791" w:type="dxa"/>
            <w:vMerge/>
            <w:shd w:val="clear" w:color="auto" w:fill="auto"/>
          </w:tcPr>
          <w:p w:rsidR="00E340A1" w:rsidRPr="00605715" w:rsidRDefault="00E340A1" w:rsidP="007F43FD">
            <w:pPr>
              <w:spacing w:line="240" w:lineRule="auto"/>
              <w:rPr>
                <w:rFonts w:ascii="Times New Roman" w:hAnsi="Times New Roman"/>
                <w:color w:val="000000"/>
                <w:sz w:val="24"/>
                <w:szCs w:val="24"/>
              </w:rPr>
            </w:pPr>
          </w:p>
        </w:tc>
      </w:tr>
      <w:tr w:rsidR="00E340A1" w:rsidRPr="00605715" w:rsidTr="007F43FD">
        <w:trPr>
          <w:trHeight w:val="419"/>
          <w:jc w:val="center"/>
        </w:trPr>
        <w:tc>
          <w:tcPr>
            <w:tcW w:w="575" w:type="dxa"/>
            <w:vMerge w:val="restart"/>
          </w:tcPr>
          <w:p w:rsidR="00E340A1" w:rsidRPr="00605715" w:rsidRDefault="00E340A1" w:rsidP="00E340A1">
            <w:pPr>
              <w:pStyle w:val="a7"/>
              <w:numPr>
                <w:ilvl w:val="0"/>
                <w:numId w:val="1"/>
              </w:numPr>
              <w:contextualSpacing/>
              <w:rPr>
                <w:color w:val="000000"/>
                <w:sz w:val="24"/>
                <w:szCs w:val="24"/>
              </w:rPr>
            </w:pPr>
          </w:p>
        </w:tc>
        <w:tc>
          <w:tcPr>
            <w:tcW w:w="4252" w:type="dxa"/>
            <w:shd w:val="clear" w:color="auto" w:fill="auto"/>
          </w:tcPr>
          <w:p w:rsidR="00E340A1" w:rsidRPr="00605715" w:rsidRDefault="00E340A1" w:rsidP="007F43FD">
            <w:pPr>
              <w:spacing w:line="240" w:lineRule="auto"/>
              <w:rPr>
                <w:rFonts w:ascii="Times New Roman" w:hAnsi="Times New Roman"/>
                <w:color w:val="000000"/>
                <w:sz w:val="24"/>
                <w:szCs w:val="24"/>
              </w:rPr>
            </w:pPr>
            <w:proofErr w:type="spellStart"/>
            <w:r w:rsidRPr="00605715">
              <w:rPr>
                <w:rFonts w:ascii="Times New Roman" w:hAnsi="Times New Roman"/>
                <w:color w:val="000000"/>
                <w:sz w:val="24"/>
                <w:szCs w:val="24"/>
              </w:rPr>
              <w:t>Гельфман</w:t>
            </w:r>
            <w:proofErr w:type="spellEnd"/>
            <w:r w:rsidRPr="00605715">
              <w:rPr>
                <w:rFonts w:ascii="Times New Roman" w:hAnsi="Times New Roman"/>
                <w:color w:val="000000"/>
                <w:sz w:val="24"/>
                <w:szCs w:val="24"/>
              </w:rPr>
              <w:t xml:space="preserve"> Э.Г., Холодная О.В.</w:t>
            </w:r>
          </w:p>
        </w:tc>
        <w:tc>
          <w:tcPr>
            <w:tcW w:w="1843" w:type="dxa"/>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Математика, в 2-х ч.</w:t>
            </w:r>
          </w:p>
        </w:tc>
        <w:tc>
          <w:tcPr>
            <w:tcW w:w="560" w:type="dxa"/>
            <w:shd w:val="clear" w:color="auto" w:fill="auto"/>
            <w:vAlign w:val="center"/>
          </w:tcPr>
          <w:p w:rsidR="00E340A1" w:rsidRPr="00605715" w:rsidRDefault="00E340A1" w:rsidP="007F43FD">
            <w:pPr>
              <w:spacing w:line="240" w:lineRule="auto"/>
              <w:jc w:val="center"/>
              <w:rPr>
                <w:rFonts w:ascii="Times New Roman" w:hAnsi="Times New Roman"/>
                <w:color w:val="000000"/>
                <w:sz w:val="24"/>
                <w:szCs w:val="24"/>
              </w:rPr>
            </w:pPr>
            <w:r w:rsidRPr="00605715">
              <w:rPr>
                <w:rFonts w:ascii="Times New Roman" w:hAnsi="Times New Roman"/>
                <w:color w:val="000000"/>
                <w:sz w:val="24"/>
                <w:szCs w:val="24"/>
              </w:rPr>
              <w:t>5</w:t>
            </w:r>
          </w:p>
        </w:tc>
        <w:tc>
          <w:tcPr>
            <w:tcW w:w="2791" w:type="dxa"/>
            <w:vMerge w:val="restart"/>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ООО "БИНОМ. Лаборатория знаний"</w:t>
            </w:r>
          </w:p>
        </w:tc>
      </w:tr>
      <w:tr w:rsidR="00E340A1" w:rsidRPr="00605715" w:rsidTr="007F43FD">
        <w:trPr>
          <w:trHeight w:val="383"/>
          <w:jc w:val="center"/>
        </w:trPr>
        <w:tc>
          <w:tcPr>
            <w:tcW w:w="575" w:type="dxa"/>
            <w:vMerge/>
          </w:tcPr>
          <w:p w:rsidR="00E340A1" w:rsidRPr="00605715" w:rsidRDefault="00E340A1" w:rsidP="00E340A1">
            <w:pPr>
              <w:pStyle w:val="a7"/>
              <w:numPr>
                <w:ilvl w:val="0"/>
                <w:numId w:val="1"/>
              </w:numPr>
              <w:contextualSpacing/>
              <w:rPr>
                <w:color w:val="000000"/>
                <w:sz w:val="24"/>
                <w:szCs w:val="24"/>
              </w:rPr>
            </w:pPr>
          </w:p>
        </w:tc>
        <w:tc>
          <w:tcPr>
            <w:tcW w:w="4252" w:type="dxa"/>
            <w:shd w:val="clear" w:color="auto" w:fill="auto"/>
          </w:tcPr>
          <w:p w:rsidR="00E340A1" w:rsidRPr="00605715" w:rsidRDefault="00E340A1" w:rsidP="007F43FD">
            <w:pPr>
              <w:spacing w:line="240" w:lineRule="auto"/>
              <w:rPr>
                <w:rFonts w:ascii="Times New Roman" w:hAnsi="Times New Roman"/>
                <w:color w:val="000000"/>
                <w:sz w:val="24"/>
                <w:szCs w:val="24"/>
              </w:rPr>
            </w:pPr>
            <w:proofErr w:type="spellStart"/>
            <w:r w:rsidRPr="00605715">
              <w:rPr>
                <w:rFonts w:ascii="Times New Roman" w:hAnsi="Times New Roman"/>
                <w:color w:val="000000"/>
                <w:sz w:val="24"/>
                <w:szCs w:val="24"/>
              </w:rPr>
              <w:t>Гельфман</w:t>
            </w:r>
            <w:proofErr w:type="spellEnd"/>
            <w:r w:rsidRPr="00605715">
              <w:rPr>
                <w:rFonts w:ascii="Times New Roman" w:hAnsi="Times New Roman"/>
                <w:color w:val="000000"/>
                <w:sz w:val="24"/>
                <w:szCs w:val="24"/>
              </w:rPr>
              <w:t xml:space="preserve"> Э.Г., Холодная О.В.</w:t>
            </w:r>
          </w:p>
        </w:tc>
        <w:tc>
          <w:tcPr>
            <w:tcW w:w="1843" w:type="dxa"/>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Математика</w:t>
            </w:r>
          </w:p>
        </w:tc>
        <w:tc>
          <w:tcPr>
            <w:tcW w:w="560" w:type="dxa"/>
            <w:shd w:val="clear" w:color="auto" w:fill="auto"/>
            <w:vAlign w:val="center"/>
          </w:tcPr>
          <w:p w:rsidR="00E340A1" w:rsidRPr="00605715" w:rsidRDefault="00E340A1" w:rsidP="007F43FD">
            <w:pPr>
              <w:spacing w:line="240" w:lineRule="auto"/>
              <w:jc w:val="center"/>
              <w:rPr>
                <w:rFonts w:ascii="Times New Roman" w:hAnsi="Times New Roman"/>
                <w:color w:val="000000"/>
                <w:sz w:val="24"/>
                <w:szCs w:val="24"/>
              </w:rPr>
            </w:pPr>
            <w:r w:rsidRPr="00605715">
              <w:rPr>
                <w:rFonts w:ascii="Times New Roman" w:hAnsi="Times New Roman"/>
                <w:color w:val="000000"/>
                <w:sz w:val="24"/>
                <w:szCs w:val="24"/>
              </w:rPr>
              <w:t>6</w:t>
            </w:r>
          </w:p>
        </w:tc>
        <w:tc>
          <w:tcPr>
            <w:tcW w:w="2791" w:type="dxa"/>
            <w:vMerge/>
            <w:shd w:val="clear" w:color="auto" w:fill="auto"/>
          </w:tcPr>
          <w:p w:rsidR="00E340A1" w:rsidRPr="00605715" w:rsidRDefault="00E340A1" w:rsidP="007F43FD">
            <w:pPr>
              <w:spacing w:line="240" w:lineRule="auto"/>
              <w:rPr>
                <w:rFonts w:ascii="Times New Roman" w:hAnsi="Times New Roman"/>
                <w:color w:val="000000"/>
                <w:sz w:val="24"/>
                <w:szCs w:val="24"/>
              </w:rPr>
            </w:pPr>
          </w:p>
        </w:tc>
      </w:tr>
      <w:tr w:rsidR="00E340A1" w:rsidRPr="00605715" w:rsidTr="007F43FD">
        <w:trPr>
          <w:trHeight w:val="825"/>
          <w:jc w:val="center"/>
        </w:trPr>
        <w:tc>
          <w:tcPr>
            <w:tcW w:w="575" w:type="dxa"/>
            <w:vMerge w:val="restart"/>
          </w:tcPr>
          <w:p w:rsidR="00E340A1" w:rsidRPr="00605715" w:rsidRDefault="00E340A1" w:rsidP="00E340A1">
            <w:pPr>
              <w:pStyle w:val="a7"/>
              <w:numPr>
                <w:ilvl w:val="0"/>
                <w:numId w:val="1"/>
              </w:numPr>
              <w:contextualSpacing/>
              <w:rPr>
                <w:color w:val="000000"/>
                <w:sz w:val="24"/>
                <w:szCs w:val="24"/>
              </w:rPr>
            </w:pPr>
          </w:p>
        </w:tc>
        <w:tc>
          <w:tcPr>
            <w:tcW w:w="4252" w:type="dxa"/>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 xml:space="preserve">Дорофеев Г.В., </w:t>
            </w:r>
            <w:proofErr w:type="spellStart"/>
            <w:r w:rsidRPr="00605715">
              <w:rPr>
                <w:rFonts w:ascii="Times New Roman" w:hAnsi="Times New Roman"/>
                <w:color w:val="000000"/>
                <w:sz w:val="24"/>
                <w:szCs w:val="24"/>
              </w:rPr>
              <w:t>Шарыгин</w:t>
            </w:r>
            <w:proofErr w:type="spellEnd"/>
            <w:r w:rsidRPr="00605715">
              <w:rPr>
                <w:rFonts w:ascii="Times New Roman" w:hAnsi="Times New Roman"/>
                <w:color w:val="000000"/>
                <w:sz w:val="24"/>
                <w:szCs w:val="24"/>
              </w:rPr>
              <w:t xml:space="preserve"> И.Ф., Суворова С.Б. и др. / Под ред. Дорофеева Г.В., </w:t>
            </w:r>
            <w:proofErr w:type="spellStart"/>
            <w:r w:rsidRPr="00605715">
              <w:rPr>
                <w:rFonts w:ascii="Times New Roman" w:hAnsi="Times New Roman"/>
                <w:color w:val="000000"/>
                <w:sz w:val="24"/>
                <w:szCs w:val="24"/>
              </w:rPr>
              <w:t>Шарыгина</w:t>
            </w:r>
            <w:proofErr w:type="spellEnd"/>
            <w:r w:rsidRPr="00605715">
              <w:rPr>
                <w:rFonts w:ascii="Times New Roman" w:hAnsi="Times New Roman"/>
                <w:color w:val="000000"/>
                <w:sz w:val="24"/>
                <w:szCs w:val="24"/>
              </w:rPr>
              <w:t xml:space="preserve"> И.Ф.</w:t>
            </w:r>
          </w:p>
        </w:tc>
        <w:tc>
          <w:tcPr>
            <w:tcW w:w="1843" w:type="dxa"/>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Математика</w:t>
            </w:r>
          </w:p>
        </w:tc>
        <w:tc>
          <w:tcPr>
            <w:tcW w:w="560" w:type="dxa"/>
            <w:shd w:val="clear" w:color="auto" w:fill="auto"/>
            <w:vAlign w:val="center"/>
          </w:tcPr>
          <w:p w:rsidR="00E340A1" w:rsidRPr="00605715" w:rsidRDefault="00E340A1" w:rsidP="007F43FD">
            <w:pPr>
              <w:spacing w:line="240" w:lineRule="auto"/>
              <w:jc w:val="center"/>
              <w:rPr>
                <w:rFonts w:ascii="Times New Roman" w:hAnsi="Times New Roman"/>
                <w:color w:val="000000"/>
                <w:sz w:val="24"/>
                <w:szCs w:val="24"/>
              </w:rPr>
            </w:pPr>
            <w:r w:rsidRPr="00605715">
              <w:rPr>
                <w:rFonts w:ascii="Times New Roman" w:hAnsi="Times New Roman"/>
                <w:color w:val="000000"/>
                <w:sz w:val="24"/>
                <w:szCs w:val="24"/>
              </w:rPr>
              <w:t>5</w:t>
            </w:r>
          </w:p>
        </w:tc>
        <w:tc>
          <w:tcPr>
            <w:tcW w:w="2791" w:type="dxa"/>
            <w:vMerge w:val="restart"/>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ОАО "Издательство" Просвещение"</w:t>
            </w:r>
          </w:p>
        </w:tc>
      </w:tr>
      <w:tr w:rsidR="00E340A1" w:rsidRPr="00605715" w:rsidTr="007F43FD">
        <w:trPr>
          <w:trHeight w:val="825"/>
          <w:jc w:val="center"/>
        </w:trPr>
        <w:tc>
          <w:tcPr>
            <w:tcW w:w="575" w:type="dxa"/>
            <w:vMerge/>
          </w:tcPr>
          <w:p w:rsidR="00E340A1" w:rsidRPr="00605715" w:rsidRDefault="00E340A1" w:rsidP="00E340A1">
            <w:pPr>
              <w:pStyle w:val="a7"/>
              <w:numPr>
                <w:ilvl w:val="0"/>
                <w:numId w:val="1"/>
              </w:numPr>
              <w:contextualSpacing/>
              <w:rPr>
                <w:color w:val="000000"/>
                <w:sz w:val="24"/>
                <w:szCs w:val="24"/>
              </w:rPr>
            </w:pPr>
          </w:p>
        </w:tc>
        <w:tc>
          <w:tcPr>
            <w:tcW w:w="4252" w:type="dxa"/>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 xml:space="preserve">Дорофеев Г.В., </w:t>
            </w:r>
            <w:proofErr w:type="spellStart"/>
            <w:r w:rsidRPr="00605715">
              <w:rPr>
                <w:rFonts w:ascii="Times New Roman" w:hAnsi="Times New Roman"/>
                <w:color w:val="000000"/>
                <w:sz w:val="24"/>
                <w:szCs w:val="24"/>
              </w:rPr>
              <w:t>Шарыгин</w:t>
            </w:r>
            <w:proofErr w:type="spellEnd"/>
            <w:r w:rsidRPr="00605715">
              <w:rPr>
                <w:rFonts w:ascii="Times New Roman" w:hAnsi="Times New Roman"/>
                <w:color w:val="000000"/>
                <w:sz w:val="24"/>
                <w:szCs w:val="24"/>
              </w:rPr>
              <w:t xml:space="preserve"> И.Ф., Суворова С.Б. и др. / Под ред. Дорофеева Г.В., </w:t>
            </w:r>
            <w:proofErr w:type="spellStart"/>
            <w:r w:rsidRPr="00605715">
              <w:rPr>
                <w:rFonts w:ascii="Times New Roman" w:hAnsi="Times New Roman"/>
                <w:color w:val="000000"/>
                <w:sz w:val="24"/>
                <w:szCs w:val="24"/>
              </w:rPr>
              <w:t>Шарыгина</w:t>
            </w:r>
            <w:proofErr w:type="spellEnd"/>
            <w:r w:rsidRPr="00605715">
              <w:rPr>
                <w:rFonts w:ascii="Times New Roman" w:hAnsi="Times New Roman"/>
                <w:color w:val="000000"/>
                <w:sz w:val="24"/>
                <w:szCs w:val="24"/>
              </w:rPr>
              <w:t xml:space="preserve"> И.Ф.</w:t>
            </w:r>
          </w:p>
        </w:tc>
        <w:tc>
          <w:tcPr>
            <w:tcW w:w="1843" w:type="dxa"/>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Математика</w:t>
            </w:r>
          </w:p>
        </w:tc>
        <w:tc>
          <w:tcPr>
            <w:tcW w:w="560" w:type="dxa"/>
            <w:shd w:val="clear" w:color="auto" w:fill="auto"/>
            <w:vAlign w:val="center"/>
          </w:tcPr>
          <w:p w:rsidR="00E340A1" w:rsidRPr="00605715" w:rsidRDefault="00E340A1" w:rsidP="007F43FD">
            <w:pPr>
              <w:spacing w:line="240" w:lineRule="auto"/>
              <w:jc w:val="center"/>
              <w:rPr>
                <w:rFonts w:ascii="Times New Roman" w:hAnsi="Times New Roman"/>
                <w:color w:val="000000"/>
                <w:sz w:val="24"/>
                <w:szCs w:val="24"/>
              </w:rPr>
            </w:pPr>
            <w:r w:rsidRPr="00605715">
              <w:rPr>
                <w:rFonts w:ascii="Times New Roman" w:hAnsi="Times New Roman"/>
                <w:color w:val="000000"/>
                <w:sz w:val="24"/>
                <w:szCs w:val="24"/>
              </w:rPr>
              <w:t>6</w:t>
            </w:r>
          </w:p>
        </w:tc>
        <w:tc>
          <w:tcPr>
            <w:tcW w:w="2791" w:type="dxa"/>
            <w:vMerge/>
            <w:shd w:val="clear" w:color="auto" w:fill="auto"/>
          </w:tcPr>
          <w:p w:rsidR="00E340A1" w:rsidRPr="00605715" w:rsidRDefault="00E340A1" w:rsidP="007F43FD">
            <w:pPr>
              <w:spacing w:line="240" w:lineRule="auto"/>
              <w:rPr>
                <w:rFonts w:ascii="Times New Roman" w:hAnsi="Times New Roman"/>
                <w:color w:val="000000"/>
                <w:sz w:val="24"/>
                <w:szCs w:val="24"/>
              </w:rPr>
            </w:pPr>
          </w:p>
        </w:tc>
      </w:tr>
      <w:tr w:rsidR="00E340A1" w:rsidRPr="00605715" w:rsidTr="007F43FD">
        <w:trPr>
          <w:trHeight w:val="240"/>
          <w:jc w:val="center"/>
        </w:trPr>
        <w:tc>
          <w:tcPr>
            <w:tcW w:w="575" w:type="dxa"/>
            <w:vMerge w:val="restart"/>
          </w:tcPr>
          <w:p w:rsidR="00E340A1" w:rsidRPr="00605715" w:rsidRDefault="00E340A1" w:rsidP="00E340A1">
            <w:pPr>
              <w:pStyle w:val="a7"/>
              <w:numPr>
                <w:ilvl w:val="0"/>
                <w:numId w:val="1"/>
              </w:numPr>
              <w:contextualSpacing/>
              <w:rPr>
                <w:color w:val="000000"/>
                <w:sz w:val="24"/>
                <w:szCs w:val="24"/>
              </w:rPr>
            </w:pPr>
          </w:p>
        </w:tc>
        <w:tc>
          <w:tcPr>
            <w:tcW w:w="4252" w:type="dxa"/>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 xml:space="preserve">И.И. Зубарева, </w:t>
            </w:r>
            <w:proofErr w:type="spellStart"/>
            <w:r w:rsidRPr="00605715">
              <w:rPr>
                <w:rFonts w:ascii="Times New Roman" w:hAnsi="Times New Roman"/>
                <w:color w:val="000000"/>
                <w:sz w:val="24"/>
                <w:szCs w:val="24"/>
              </w:rPr>
              <w:t>А.Г.Мордкович</w:t>
            </w:r>
            <w:proofErr w:type="spellEnd"/>
          </w:p>
        </w:tc>
        <w:tc>
          <w:tcPr>
            <w:tcW w:w="1843" w:type="dxa"/>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Математика 5</w:t>
            </w:r>
          </w:p>
        </w:tc>
        <w:tc>
          <w:tcPr>
            <w:tcW w:w="560" w:type="dxa"/>
            <w:shd w:val="clear" w:color="auto" w:fill="auto"/>
            <w:vAlign w:val="center"/>
          </w:tcPr>
          <w:p w:rsidR="00E340A1" w:rsidRPr="00605715" w:rsidRDefault="00E340A1" w:rsidP="007F43FD">
            <w:pPr>
              <w:spacing w:line="240" w:lineRule="auto"/>
              <w:jc w:val="center"/>
              <w:rPr>
                <w:rFonts w:ascii="Times New Roman" w:hAnsi="Times New Roman"/>
                <w:color w:val="000000"/>
                <w:sz w:val="24"/>
                <w:szCs w:val="24"/>
              </w:rPr>
            </w:pPr>
            <w:r w:rsidRPr="00605715">
              <w:rPr>
                <w:rFonts w:ascii="Times New Roman" w:hAnsi="Times New Roman"/>
                <w:color w:val="000000"/>
                <w:sz w:val="24"/>
                <w:szCs w:val="24"/>
              </w:rPr>
              <w:t>5</w:t>
            </w:r>
          </w:p>
        </w:tc>
        <w:tc>
          <w:tcPr>
            <w:tcW w:w="2791" w:type="dxa"/>
            <w:vMerge w:val="restart"/>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ООО "ИОЦ Мнемозина"</w:t>
            </w:r>
          </w:p>
        </w:tc>
      </w:tr>
      <w:tr w:rsidR="00E340A1" w:rsidRPr="00605715" w:rsidTr="007F43FD">
        <w:trPr>
          <w:trHeight w:val="240"/>
          <w:jc w:val="center"/>
        </w:trPr>
        <w:tc>
          <w:tcPr>
            <w:tcW w:w="575" w:type="dxa"/>
            <w:vMerge/>
          </w:tcPr>
          <w:p w:rsidR="00E340A1" w:rsidRPr="00605715" w:rsidRDefault="00E340A1" w:rsidP="00E340A1">
            <w:pPr>
              <w:pStyle w:val="a7"/>
              <w:numPr>
                <w:ilvl w:val="0"/>
                <w:numId w:val="1"/>
              </w:numPr>
              <w:contextualSpacing/>
              <w:rPr>
                <w:color w:val="000000"/>
                <w:sz w:val="24"/>
                <w:szCs w:val="24"/>
              </w:rPr>
            </w:pPr>
          </w:p>
        </w:tc>
        <w:tc>
          <w:tcPr>
            <w:tcW w:w="4252" w:type="dxa"/>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 xml:space="preserve">И.И. Зубарева, </w:t>
            </w:r>
            <w:proofErr w:type="spellStart"/>
            <w:r w:rsidRPr="00605715">
              <w:rPr>
                <w:rFonts w:ascii="Times New Roman" w:hAnsi="Times New Roman"/>
                <w:color w:val="000000"/>
                <w:sz w:val="24"/>
                <w:szCs w:val="24"/>
              </w:rPr>
              <w:t>А.Г.Мордкович</w:t>
            </w:r>
            <w:proofErr w:type="spellEnd"/>
          </w:p>
        </w:tc>
        <w:tc>
          <w:tcPr>
            <w:tcW w:w="1843" w:type="dxa"/>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Математика 6</w:t>
            </w:r>
          </w:p>
        </w:tc>
        <w:tc>
          <w:tcPr>
            <w:tcW w:w="560" w:type="dxa"/>
            <w:shd w:val="clear" w:color="auto" w:fill="auto"/>
            <w:vAlign w:val="center"/>
          </w:tcPr>
          <w:p w:rsidR="00E340A1" w:rsidRPr="00605715" w:rsidRDefault="00E340A1" w:rsidP="007F43FD">
            <w:pPr>
              <w:spacing w:line="240" w:lineRule="auto"/>
              <w:jc w:val="center"/>
              <w:rPr>
                <w:rFonts w:ascii="Times New Roman" w:hAnsi="Times New Roman"/>
                <w:color w:val="000000"/>
                <w:sz w:val="24"/>
                <w:szCs w:val="24"/>
              </w:rPr>
            </w:pPr>
            <w:r w:rsidRPr="00605715">
              <w:rPr>
                <w:rFonts w:ascii="Times New Roman" w:hAnsi="Times New Roman"/>
                <w:color w:val="000000"/>
                <w:sz w:val="24"/>
                <w:szCs w:val="24"/>
              </w:rPr>
              <w:t>6</w:t>
            </w:r>
          </w:p>
        </w:tc>
        <w:tc>
          <w:tcPr>
            <w:tcW w:w="2791" w:type="dxa"/>
            <w:vMerge/>
            <w:shd w:val="clear" w:color="auto" w:fill="auto"/>
          </w:tcPr>
          <w:p w:rsidR="00E340A1" w:rsidRPr="00605715" w:rsidRDefault="00E340A1" w:rsidP="007F43FD">
            <w:pPr>
              <w:spacing w:line="240" w:lineRule="auto"/>
              <w:rPr>
                <w:rFonts w:ascii="Times New Roman" w:hAnsi="Times New Roman"/>
                <w:color w:val="000000"/>
                <w:sz w:val="24"/>
                <w:szCs w:val="24"/>
              </w:rPr>
            </w:pPr>
          </w:p>
        </w:tc>
      </w:tr>
      <w:tr w:rsidR="00E340A1" w:rsidRPr="00605715" w:rsidTr="007F43FD">
        <w:trPr>
          <w:trHeight w:val="441"/>
          <w:jc w:val="center"/>
        </w:trPr>
        <w:tc>
          <w:tcPr>
            <w:tcW w:w="575" w:type="dxa"/>
            <w:vMerge w:val="restart"/>
          </w:tcPr>
          <w:p w:rsidR="00E340A1" w:rsidRPr="00605715" w:rsidRDefault="00E340A1" w:rsidP="00E340A1">
            <w:pPr>
              <w:pStyle w:val="a7"/>
              <w:numPr>
                <w:ilvl w:val="0"/>
                <w:numId w:val="1"/>
              </w:numPr>
              <w:contextualSpacing/>
              <w:rPr>
                <w:color w:val="000000"/>
                <w:sz w:val="24"/>
                <w:szCs w:val="24"/>
              </w:rPr>
            </w:pPr>
          </w:p>
        </w:tc>
        <w:tc>
          <w:tcPr>
            <w:tcW w:w="4252" w:type="dxa"/>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 xml:space="preserve">Дорофеев Г.В., </w:t>
            </w:r>
            <w:proofErr w:type="spellStart"/>
            <w:r w:rsidRPr="00605715">
              <w:rPr>
                <w:rFonts w:ascii="Times New Roman" w:hAnsi="Times New Roman"/>
                <w:color w:val="000000"/>
                <w:sz w:val="24"/>
                <w:szCs w:val="24"/>
              </w:rPr>
              <w:t>Петерсон</w:t>
            </w:r>
            <w:proofErr w:type="spellEnd"/>
            <w:r w:rsidRPr="00605715">
              <w:rPr>
                <w:rFonts w:ascii="Times New Roman" w:hAnsi="Times New Roman"/>
                <w:color w:val="000000"/>
                <w:sz w:val="24"/>
                <w:szCs w:val="24"/>
              </w:rPr>
              <w:t xml:space="preserve"> Л.Г.</w:t>
            </w:r>
          </w:p>
        </w:tc>
        <w:tc>
          <w:tcPr>
            <w:tcW w:w="1843" w:type="dxa"/>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Математика (в 2-х частях)</w:t>
            </w:r>
          </w:p>
        </w:tc>
        <w:tc>
          <w:tcPr>
            <w:tcW w:w="560" w:type="dxa"/>
            <w:shd w:val="clear" w:color="auto" w:fill="auto"/>
            <w:vAlign w:val="center"/>
          </w:tcPr>
          <w:p w:rsidR="00E340A1" w:rsidRPr="00605715" w:rsidRDefault="00E340A1" w:rsidP="007F43FD">
            <w:pPr>
              <w:spacing w:line="240" w:lineRule="auto"/>
              <w:jc w:val="center"/>
              <w:rPr>
                <w:rFonts w:ascii="Times New Roman" w:hAnsi="Times New Roman"/>
                <w:color w:val="000000"/>
                <w:sz w:val="24"/>
                <w:szCs w:val="24"/>
              </w:rPr>
            </w:pPr>
            <w:r w:rsidRPr="00605715">
              <w:rPr>
                <w:rFonts w:ascii="Times New Roman" w:hAnsi="Times New Roman"/>
                <w:color w:val="000000"/>
                <w:sz w:val="24"/>
                <w:szCs w:val="24"/>
              </w:rPr>
              <w:t>5</w:t>
            </w:r>
          </w:p>
        </w:tc>
        <w:tc>
          <w:tcPr>
            <w:tcW w:w="2791" w:type="dxa"/>
            <w:vMerge w:val="restart"/>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Издательство «</w:t>
            </w:r>
            <w:proofErr w:type="spellStart"/>
            <w:r w:rsidRPr="00605715">
              <w:rPr>
                <w:rFonts w:ascii="Times New Roman" w:hAnsi="Times New Roman"/>
                <w:color w:val="000000"/>
                <w:sz w:val="24"/>
                <w:szCs w:val="24"/>
              </w:rPr>
              <w:t>Ювента</w:t>
            </w:r>
            <w:proofErr w:type="spellEnd"/>
            <w:r w:rsidRPr="00605715">
              <w:rPr>
                <w:rFonts w:ascii="Times New Roman" w:hAnsi="Times New Roman"/>
                <w:color w:val="000000"/>
                <w:sz w:val="24"/>
                <w:szCs w:val="24"/>
              </w:rPr>
              <w:t>» (структурное подразделение ООО «С-инфо»)</w:t>
            </w:r>
          </w:p>
        </w:tc>
      </w:tr>
      <w:tr w:rsidR="00E340A1" w:rsidRPr="00605715" w:rsidTr="007F43FD">
        <w:trPr>
          <w:trHeight w:val="495"/>
          <w:jc w:val="center"/>
        </w:trPr>
        <w:tc>
          <w:tcPr>
            <w:tcW w:w="575" w:type="dxa"/>
            <w:vMerge/>
          </w:tcPr>
          <w:p w:rsidR="00E340A1" w:rsidRPr="00605715" w:rsidRDefault="00E340A1" w:rsidP="00E340A1">
            <w:pPr>
              <w:pStyle w:val="a7"/>
              <w:numPr>
                <w:ilvl w:val="0"/>
                <w:numId w:val="1"/>
              </w:numPr>
              <w:contextualSpacing/>
              <w:rPr>
                <w:color w:val="000000"/>
                <w:sz w:val="24"/>
                <w:szCs w:val="24"/>
              </w:rPr>
            </w:pPr>
          </w:p>
        </w:tc>
        <w:tc>
          <w:tcPr>
            <w:tcW w:w="4252" w:type="dxa"/>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 xml:space="preserve">Дорофеев Г.В., </w:t>
            </w:r>
            <w:proofErr w:type="spellStart"/>
            <w:r w:rsidRPr="00605715">
              <w:rPr>
                <w:rFonts w:ascii="Times New Roman" w:hAnsi="Times New Roman"/>
                <w:color w:val="000000"/>
                <w:sz w:val="24"/>
                <w:szCs w:val="24"/>
              </w:rPr>
              <w:t>Петерсон</w:t>
            </w:r>
            <w:proofErr w:type="spellEnd"/>
            <w:r w:rsidRPr="00605715">
              <w:rPr>
                <w:rFonts w:ascii="Times New Roman" w:hAnsi="Times New Roman"/>
                <w:color w:val="000000"/>
                <w:sz w:val="24"/>
                <w:szCs w:val="24"/>
              </w:rPr>
              <w:t xml:space="preserve"> Л.Г.</w:t>
            </w:r>
          </w:p>
        </w:tc>
        <w:tc>
          <w:tcPr>
            <w:tcW w:w="1843" w:type="dxa"/>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Математика (в 3-х частях)</w:t>
            </w:r>
          </w:p>
        </w:tc>
        <w:tc>
          <w:tcPr>
            <w:tcW w:w="560" w:type="dxa"/>
            <w:shd w:val="clear" w:color="auto" w:fill="auto"/>
            <w:vAlign w:val="center"/>
          </w:tcPr>
          <w:p w:rsidR="00E340A1" w:rsidRPr="00605715" w:rsidRDefault="00E340A1" w:rsidP="007F43FD">
            <w:pPr>
              <w:spacing w:line="240" w:lineRule="auto"/>
              <w:jc w:val="center"/>
              <w:rPr>
                <w:rFonts w:ascii="Times New Roman" w:hAnsi="Times New Roman"/>
                <w:color w:val="000000"/>
                <w:sz w:val="24"/>
                <w:szCs w:val="24"/>
              </w:rPr>
            </w:pPr>
            <w:r w:rsidRPr="00605715">
              <w:rPr>
                <w:rFonts w:ascii="Times New Roman" w:hAnsi="Times New Roman"/>
                <w:color w:val="000000"/>
                <w:sz w:val="24"/>
                <w:szCs w:val="24"/>
              </w:rPr>
              <w:t>6</w:t>
            </w:r>
          </w:p>
        </w:tc>
        <w:tc>
          <w:tcPr>
            <w:tcW w:w="2791" w:type="dxa"/>
            <w:vMerge/>
            <w:shd w:val="clear" w:color="auto" w:fill="auto"/>
          </w:tcPr>
          <w:p w:rsidR="00E340A1" w:rsidRPr="00605715" w:rsidRDefault="00E340A1" w:rsidP="007F43FD">
            <w:pPr>
              <w:spacing w:line="240" w:lineRule="auto"/>
              <w:rPr>
                <w:rFonts w:ascii="Times New Roman" w:hAnsi="Times New Roman"/>
                <w:color w:val="000000"/>
                <w:sz w:val="24"/>
                <w:szCs w:val="24"/>
              </w:rPr>
            </w:pPr>
          </w:p>
        </w:tc>
      </w:tr>
      <w:tr w:rsidR="00E340A1" w:rsidRPr="00605715" w:rsidTr="007F43FD">
        <w:trPr>
          <w:trHeight w:val="299"/>
          <w:jc w:val="center"/>
        </w:trPr>
        <w:tc>
          <w:tcPr>
            <w:tcW w:w="575" w:type="dxa"/>
            <w:vMerge w:val="restart"/>
          </w:tcPr>
          <w:p w:rsidR="00E340A1" w:rsidRPr="00605715" w:rsidRDefault="00E340A1" w:rsidP="00E340A1">
            <w:pPr>
              <w:pStyle w:val="a7"/>
              <w:numPr>
                <w:ilvl w:val="0"/>
                <w:numId w:val="1"/>
              </w:numPr>
              <w:contextualSpacing/>
              <w:rPr>
                <w:color w:val="000000"/>
                <w:sz w:val="24"/>
                <w:szCs w:val="24"/>
              </w:rPr>
            </w:pPr>
          </w:p>
        </w:tc>
        <w:tc>
          <w:tcPr>
            <w:tcW w:w="4252" w:type="dxa"/>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Истомина Н. Б.</w:t>
            </w:r>
          </w:p>
        </w:tc>
        <w:tc>
          <w:tcPr>
            <w:tcW w:w="1843" w:type="dxa"/>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Математика</w:t>
            </w:r>
          </w:p>
        </w:tc>
        <w:tc>
          <w:tcPr>
            <w:tcW w:w="560" w:type="dxa"/>
            <w:shd w:val="clear" w:color="auto" w:fill="auto"/>
            <w:vAlign w:val="center"/>
          </w:tcPr>
          <w:p w:rsidR="00E340A1" w:rsidRPr="00605715" w:rsidRDefault="00E340A1" w:rsidP="007F43FD">
            <w:pPr>
              <w:spacing w:line="240" w:lineRule="auto"/>
              <w:jc w:val="center"/>
              <w:rPr>
                <w:rFonts w:ascii="Times New Roman" w:hAnsi="Times New Roman"/>
                <w:color w:val="000000"/>
                <w:sz w:val="24"/>
                <w:szCs w:val="24"/>
              </w:rPr>
            </w:pPr>
            <w:r w:rsidRPr="00605715">
              <w:rPr>
                <w:rFonts w:ascii="Times New Roman" w:hAnsi="Times New Roman"/>
                <w:color w:val="000000"/>
                <w:sz w:val="24"/>
                <w:szCs w:val="24"/>
              </w:rPr>
              <w:t>5</w:t>
            </w:r>
          </w:p>
        </w:tc>
        <w:tc>
          <w:tcPr>
            <w:tcW w:w="2791" w:type="dxa"/>
            <w:vMerge w:val="restart"/>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ООО "Издательство "Ассоциация XXI век"</w:t>
            </w:r>
          </w:p>
        </w:tc>
      </w:tr>
      <w:tr w:rsidR="00E340A1" w:rsidRPr="00605715" w:rsidTr="007F43FD">
        <w:trPr>
          <w:trHeight w:val="289"/>
          <w:jc w:val="center"/>
        </w:trPr>
        <w:tc>
          <w:tcPr>
            <w:tcW w:w="575" w:type="dxa"/>
            <w:vMerge/>
          </w:tcPr>
          <w:p w:rsidR="00E340A1" w:rsidRPr="00605715" w:rsidRDefault="00E340A1" w:rsidP="00E340A1">
            <w:pPr>
              <w:pStyle w:val="a7"/>
              <w:numPr>
                <w:ilvl w:val="0"/>
                <w:numId w:val="1"/>
              </w:numPr>
              <w:contextualSpacing/>
              <w:rPr>
                <w:color w:val="000000"/>
                <w:sz w:val="24"/>
                <w:szCs w:val="24"/>
              </w:rPr>
            </w:pPr>
          </w:p>
        </w:tc>
        <w:tc>
          <w:tcPr>
            <w:tcW w:w="4252" w:type="dxa"/>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Истомина Н. Б.</w:t>
            </w:r>
          </w:p>
        </w:tc>
        <w:tc>
          <w:tcPr>
            <w:tcW w:w="1843" w:type="dxa"/>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Математика</w:t>
            </w:r>
          </w:p>
        </w:tc>
        <w:tc>
          <w:tcPr>
            <w:tcW w:w="560" w:type="dxa"/>
            <w:shd w:val="clear" w:color="auto" w:fill="auto"/>
            <w:vAlign w:val="center"/>
          </w:tcPr>
          <w:p w:rsidR="00E340A1" w:rsidRPr="00605715" w:rsidRDefault="00E340A1" w:rsidP="007F43FD">
            <w:pPr>
              <w:spacing w:line="240" w:lineRule="auto"/>
              <w:jc w:val="center"/>
              <w:rPr>
                <w:rFonts w:ascii="Times New Roman" w:hAnsi="Times New Roman"/>
                <w:color w:val="000000"/>
                <w:sz w:val="24"/>
                <w:szCs w:val="24"/>
              </w:rPr>
            </w:pPr>
            <w:r w:rsidRPr="00605715">
              <w:rPr>
                <w:rFonts w:ascii="Times New Roman" w:hAnsi="Times New Roman"/>
                <w:color w:val="000000"/>
                <w:sz w:val="24"/>
                <w:szCs w:val="24"/>
              </w:rPr>
              <w:t>6</w:t>
            </w:r>
          </w:p>
        </w:tc>
        <w:tc>
          <w:tcPr>
            <w:tcW w:w="2791" w:type="dxa"/>
            <w:vMerge/>
            <w:shd w:val="clear" w:color="auto" w:fill="auto"/>
          </w:tcPr>
          <w:p w:rsidR="00E340A1" w:rsidRPr="00605715" w:rsidRDefault="00E340A1" w:rsidP="007F43FD">
            <w:pPr>
              <w:spacing w:line="240" w:lineRule="auto"/>
              <w:rPr>
                <w:rFonts w:ascii="Times New Roman" w:hAnsi="Times New Roman"/>
                <w:color w:val="000000"/>
                <w:sz w:val="24"/>
                <w:szCs w:val="24"/>
              </w:rPr>
            </w:pPr>
          </w:p>
        </w:tc>
      </w:tr>
      <w:tr w:rsidR="00E340A1" w:rsidRPr="00605715" w:rsidTr="007F43FD">
        <w:trPr>
          <w:trHeight w:val="745"/>
          <w:jc w:val="center"/>
        </w:trPr>
        <w:tc>
          <w:tcPr>
            <w:tcW w:w="575" w:type="dxa"/>
            <w:vMerge w:val="restart"/>
          </w:tcPr>
          <w:p w:rsidR="00E340A1" w:rsidRPr="00605715" w:rsidRDefault="00E340A1" w:rsidP="00E340A1">
            <w:pPr>
              <w:pStyle w:val="a7"/>
              <w:numPr>
                <w:ilvl w:val="0"/>
                <w:numId w:val="1"/>
              </w:numPr>
              <w:contextualSpacing/>
              <w:rPr>
                <w:color w:val="000000"/>
                <w:sz w:val="24"/>
                <w:szCs w:val="24"/>
              </w:rPr>
            </w:pPr>
          </w:p>
        </w:tc>
        <w:tc>
          <w:tcPr>
            <w:tcW w:w="4252" w:type="dxa"/>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Козлов В.В., Никитин А.А.,</w:t>
            </w:r>
            <w:r w:rsidRPr="00605715">
              <w:rPr>
                <w:rFonts w:ascii="Times New Roman" w:hAnsi="Times New Roman"/>
                <w:color w:val="000000"/>
                <w:sz w:val="24"/>
                <w:szCs w:val="24"/>
              </w:rPr>
              <w:br/>
            </w:r>
            <w:proofErr w:type="spellStart"/>
            <w:r w:rsidRPr="00605715">
              <w:rPr>
                <w:rFonts w:ascii="Times New Roman" w:hAnsi="Times New Roman"/>
                <w:color w:val="000000"/>
                <w:sz w:val="24"/>
                <w:szCs w:val="24"/>
              </w:rPr>
              <w:t>Белоносов</w:t>
            </w:r>
            <w:proofErr w:type="spellEnd"/>
            <w:r w:rsidRPr="00605715">
              <w:rPr>
                <w:rFonts w:ascii="Times New Roman" w:hAnsi="Times New Roman"/>
                <w:color w:val="000000"/>
                <w:sz w:val="24"/>
                <w:szCs w:val="24"/>
              </w:rPr>
              <w:t xml:space="preserve"> В.С. и др. </w:t>
            </w:r>
            <w:r w:rsidRPr="00605715">
              <w:rPr>
                <w:rFonts w:ascii="Times New Roman" w:hAnsi="Times New Roman"/>
                <w:color w:val="000000"/>
                <w:sz w:val="24"/>
                <w:szCs w:val="24"/>
              </w:rPr>
              <w:br/>
              <w:t xml:space="preserve">Под ред. Козлова В.В. и Никитина А.А. </w:t>
            </w:r>
          </w:p>
        </w:tc>
        <w:tc>
          <w:tcPr>
            <w:tcW w:w="1843" w:type="dxa"/>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Математика</w:t>
            </w:r>
          </w:p>
        </w:tc>
        <w:tc>
          <w:tcPr>
            <w:tcW w:w="560" w:type="dxa"/>
            <w:shd w:val="clear" w:color="auto" w:fill="auto"/>
            <w:vAlign w:val="center"/>
          </w:tcPr>
          <w:p w:rsidR="00E340A1" w:rsidRPr="00605715" w:rsidRDefault="00E340A1" w:rsidP="007F43FD">
            <w:pPr>
              <w:spacing w:line="240" w:lineRule="auto"/>
              <w:jc w:val="center"/>
              <w:rPr>
                <w:rFonts w:ascii="Times New Roman" w:hAnsi="Times New Roman"/>
                <w:color w:val="000000"/>
                <w:sz w:val="24"/>
                <w:szCs w:val="24"/>
              </w:rPr>
            </w:pPr>
            <w:r w:rsidRPr="00605715">
              <w:rPr>
                <w:rFonts w:ascii="Times New Roman" w:hAnsi="Times New Roman"/>
                <w:color w:val="000000"/>
                <w:sz w:val="24"/>
                <w:szCs w:val="24"/>
              </w:rPr>
              <w:t>5</w:t>
            </w:r>
          </w:p>
        </w:tc>
        <w:tc>
          <w:tcPr>
            <w:tcW w:w="2791" w:type="dxa"/>
            <w:vMerge w:val="restart"/>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ООО "Русское слово-учебник"</w:t>
            </w:r>
          </w:p>
        </w:tc>
      </w:tr>
      <w:tr w:rsidR="00E340A1" w:rsidRPr="00605715" w:rsidTr="007F43FD">
        <w:trPr>
          <w:trHeight w:val="699"/>
          <w:jc w:val="center"/>
        </w:trPr>
        <w:tc>
          <w:tcPr>
            <w:tcW w:w="575" w:type="dxa"/>
            <w:vMerge/>
          </w:tcPr>
          <w:p w:rsidR="00E340A1" w:rsidRPr="00605715" w:rsidRDefault="00E340A1" w:rsidP="00E340A1">
            <w:pPr>
              <w:pStyle w:val="a7"/>
              <w:numPr>
                <w:ilvl w:val="0"/>
                <w:numId w:val="1"/>
              </w:numPr>
              <w:contextualSpacing/>
              <w:rPr>
                <w:color w:val="000000"/>
                <w:sz w:val="24"/>
                <w:szCs w:val="24"/>
              </w:rPr>
            </w:pPr>
          </w:p>
        </w:tc>
        <w:tc>
          <w:tcPr>
            <w:tcW w:w="4252" w:type="dxa"/>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Козлов В.В., Никитин А.А.,</w:t>
            </w:r>
            <w:r w:rsidRPr="00605715">
              <w:rPr>
                <w:rFonts w:ascii="Times New Roman" w:hAnsi="Times New Roman"/>
                <w:color w:val="000000"/>
                <w:sz w:val="24"/>
                <w:szCs w:val="24"/>
              </w:rPr>
              <w:br/>
            </w:r>
            <w:proofErr w:type="spellStart"/>
            <w:r w:rsidRPr="00605715">
              <w:rPr>
                <w:rFonts w:ascii="Times New Roman" w:hAnsi="Times New Roman"/>
                <w:color w:val="000000"/>
                <w:sz w:val="24"/>
                <w:szCs w:val="24"/>
              </w:rPr>
              <w:t>Белоносов</w:t>
            </w:r>
            <w:proofErr w:type="spellEnd"/>
            <w:r w:rsidRPr="00605715">
              <w:rPr>
                <w:rFonts w:ascii="Times New Roman" w:hAnsi="Times New Roman"/>
                <w:color w:val="000000"/>
                <w:sz w:val="24"/>
                <w:szCs w:val="24"/>
              </w:rPr>
              <w:t xml:space="preserve"> В.С. и др. </w:t>
            </w:r>
            <w:r w:rsidRPr="00605715">
              <w:rPr>
                <w:rFonts w:ascii="Times New Roman" w:hAnsi="Times New Roman"/>
                <w:color w:val="000000"/>
                <w:sz w:val="24"/>
                <w:szCs w:val="24"/>
              </w:rPr>
              <w:br/>
              <w:t xml:space="preserve">Под ред. Козлова В.В. и Никитина А.А. </w:t>
            </w:r>
          </w:p>
        </w:tc>
        <w:tc>
          <w:tcPr>
            <w:tcW w:w="1843" w:type="dxa"/>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Математика</w:t>
            </w:r>
          </w:p>
        </w:tc>
        <w:tc>
          <w:tcPr>
            <w:tcW w:w="560" w:type="dxa"/>
            <w:shd w:val="clear" w:color="auto" w:fill="auto"/>
            <w:vAlign w:val="center"/>
          </w:tcPr>
          <w:p w:rsidR="00E340A1" w:rsidRPr="00605715" w:rsidRDefault="00E340A1" w:rsidP="007F43FD">
            <w:pPr>
              <w:spacing w:line="240" w:lineRule="auto"/>
              <w:jc w:val="center"/>
              <w:rPr>
                <w:rFonts w:ascii="Times New Roman" w:hAnsi="Times New Roman"/>
                <w:color w:val="000000"/>
                <w:sz w:val="24"/>
                <w:szCs w:val="24"/>
              </w:rPr>
            </w:pPr>
            <w:r w:rsidRPr="00605715">
              <w:rPr>
                <w:rFonts w:ascii="Times New Roman" w:hAnsi="Times New Roman"/>
                <w:color w:val="000000"/>
                <w:sz w:val="24"/>
                <w:szCs w:val="24"/>
              </w:rPr>
              <w:t>6</w:t>
            </w:r>
          </w:p>
        </w:tc>
        <w:tc>
          <w:tcPr>
            <w:tcW w:w="2791" w:type="dxa"/>
            <w:vMerge/>
            <w:shd w:val="clear" w:color="auto" w:fill="auto"/>
          </w:tcPr>
          <w:p w:rsidR="00E340A1" w:rsidRPr="00605715" w:rsidRDefault="00E340A1" w:rsidP="007F43FD">
            <w:pPr>
              <w:spacing w:line="240" w:lineRule="auto"/>
              <w:rPr>
                <w:rFonts w:ascii="Times New Roman" w:hAnsi="Times New Roman"/>
                <w:color w:val="000000"/>
                <w:sz w:val="24"/>
                <w:szCs w:val="24"/>
              </w:rPr>
            </w:pPr>
          </w:p>
        </w:tc>
      </w:tr>
      <w:tr w:rsidR="00E340A1" w:rsidRPr="00605715" w:rsidTr="007F43FD">
        <w:trPr>
          <w:trHeight w:val="497"/>
          <w:jc w:val="center"/>
        </w:trPr>
        <w:tc>
          <w:tcPr>
            <w:tcW w:w="575" w:type="dxa"/>
            <w:vMerge w:val="restart"/>
          </w:tcPr>
          <w:p w:rsidR="00E340A1" w:rsidRPr="00605715" w:rsidRDefault="00E340A1" w:rsidP="00E340A1">
            <w:pPr>
              <w:pStyle w:val="a7"/>
              <w:numPr>
                <w:ilvl w:val="0"/>
                <w:numId w:val="1"/>
              </w:numPr>
              <w:contextualSpacing/>
              <w:rPr>
                <w:color w:val="000000"/>
                <w:sz w:val="24"/>
                <w:szCs w:val="24"/>
              </w:rPr>
            </w:pPr>
          </w:p>
        </w:tc>
        <w:tc>
          <w:tcPr>
            <w:tcW w:w="4252" w:type="dxa"/>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 xml:space="preserve">А.Г. </w:t>
            </w:r>
            <w:proofErr w:type="gramStart"/>
            <w:r w:rsidRPr="00605715">
              <w:rPr>
                <w:rFonts w:ascii="Times New Roman" w:hAnsi="Times New Roman"/>
                <w:color w:val="000000"/>
                <w:sz w:val="24"/>
                <w:szCs w:val="24"/>
              </w:rPr>
              <w:t>Мерзляк</w:t>
            </w:r>
            <w:proofErr w:type="gramEnd"/>
            <w:r w:rsidRPr="00605715">
              <w:rPr>
                <w:rFonts w:ascii="Times New Roman" w:hAnsi="Times New Roman"/>
                <w:color w:val="000000"/>
                <w:sz w:val="24"/>
                <w:szCs w:val="24"/>
              </w:rPr>
              <w:t xml:space="preserve">, В.Б. Полонский, </w:t>
            </w:r>
          </w:p>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М.С. Якир</w:t>
            </w:r>
          </w:p>
        </w:tc>
        <w:tc>
          <w:tcPr>
            <w:tcW w:w="1843" w:type="dxa"/>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 xml:space="preserve">«Математика. 5 класс». </w:t>
            </w:r>
          </w:p>
        </w:tc>
        <w:tc>
          <w:tcPr>
            <w:tcW w:w="560" w:type="dxa"/>
            <w:shd w:val="clear" w:color="auto" w:fill="auto"/>
            <w:vAlign w:val="center"/>
          </w:tcPr>
          <w:p w:rsidR="00E340A1" w:rsidRPr="00605715" w:rsidRDefault="00E340A1" w:rsidP="007F43FD">
            <w:pPr>
              <w:spacing w:line="240" w:lineRule="auto"/>
              <w:jc w:val="center"/>
              <w:rPr>
                <w:rFonts w:ascii="Times New Roman" w:hAnsi="Times New Roman"/>
                <w:color w:val="000000"/>
                <w:sz w:val="24"/>
                <w:szCs w:val="24"/>
              </w:rPr>
            </w:pPr>
            <w:r w:rsidRPr="00605715">
              <w:rPr>
                <w:rFonts w:ascii="Times New Roman" w:hAnsi="Times New Roman"/>
                <w:color w:val="000000"/>
                <w:sz w:val="24"/>
                <w:szCs w:val="24"/>
              </w:rPr>
              <w:t>5</w:t>
            </w:r>
          </w:p>
        </w:tc>
        <w:tc>
          <w:tcPr>
            <w:tcW w:w="2791" w:type="dxa"/>
            <w:vMerge w:val="restart"/>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ООО Издательский центр "ВЕНТАНА-ГРАФ"</w:t>
            </w:r>
          </w:p>
        </w:tc>
      </w:tr>
      <w:tr w:rsidR="00E340A1" w:rsidRPr="00605715" w:rsidTr="007F43FD">
        <w:trPr>
          <w:trHeight w:val="419"/>
          <w:jc w:val="center"/>
        </w:trPr>
        <w:tc>
          <w:tcPr>
            <w:tcW w:w="575" w:type="dxa"/>
            <w:vMerge/>
          </w:tcPr>
          <w:p w:rsidR="00E340A1" w:rsidRPr="00605715" w:rsidRDefault="00E340A1" w:rsidP="00E340A1">
            <w:pPr>
              <w:pStyle w:val="a7"/>
              <w:numPr>
                <w:ilvl w:val="0"/>
                <w:numId w:val="1"/>
              </w:numPr>
              <w:contextualSpacing/>
              <w:rPr>
                <w:color w:val="000000"/>
                <w:sz w:val="24"/>
                <w:szCs w:val="24"/>
              </w:rPr>
            </w:pPr>
          </w:p>
        </w:tc>
        <w:tc>
          <w:tcPr>
            <w:tcW w:w="4252" w:type="dxa"/>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 xml:space="preserve">А.Г. </w:t>
            </w:r>
            <w:proofErr w:type="gramStart"/>
            <w:r w:rsidRPr="00605715">
              <w:rPr>
                <w:rFonts w:ascii="Times New Roman" w:hAnsi="Times New Roman"/>
                <w:color w:val="000000"/>
                <w:sz w:val="24"/>
                <w:szCs w:val="24"/>
              </w:rPr>
              <w:t>Мерзляк</w:t>
            </w:r>
            <w:proofErr w:type="gramEnd"/>
            <w:r w:rsidRPr="00605715">
              <w:rPr>
                <w:rFonts w:ascii="Times New Roman" w:hAnsi="Times New Roman"/>
                <w:color w:val="000000"/>
                <w:sz w:val="24"/>
                <w:szCs w:val="24"/>
              </w:rPr>
              <w:t xml:space="preserve">, В.Б. Полонский, </w:t>
            </w:r>
          </w:p>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М.С. Якир</w:t>
            </w:r>
          </w:p>
        </w:tc>
        <w:tc>
          <w:tcPr>
            <w:tcW w:w="1843" w:type="dxa"/>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 xml:space="preserve">«Математика. 6 класс». </w:t>
            </w:r>
          </w:p>
        </w:tc>
        <w:tc>
          <w:tcPr>
            <w:tcW w:w="560" w:type="dxa"/>
            <w:shd w:val="clear" w:color="auto" w:fill="auto"/>
            <w:vAlign w:val="center"/>
          </w:tcPr>
          <w:p w:rsidR="00E340A1" w:rsidRPr="00605715" w:rsidRDefault="00E340A1" w:rsidP="007F43FD">
            <w:pPr>
              <w:spacing w:line="240" w:lineRule="auto"/>
              <w:jc w:val="center"/>
              <w:rPr>
                <w:rFonts w:ascii="Times New Roman" w:hAnsi="Times New Roman"/>
                <w:color w:val="000000"/>
                <w:sz w:val="24"/>
                <w:szCs w:val="24"/>
              </w:rPr>
            </w:pPr>
            <w:r w:rsidRPr="00605715">
              <w:rPr>
                <w:rFonts w:ascii="Times New Roman" w:hAnsi="Times New Roman"/>
                <w:color w:val="000000"/>
                <w:sz w:val="24"/>
                <w:szCs w:val="24"/>
              </w:rPr>
              <w:t>6</w:t>
            </w:r>
          </w:p>
        </w:tc>
        <w:tc>
          <w:tcPr>
            <w:tcW w:w="2791" w:type="dxa"/>
            <w:vMerge/>
            <w:shd w:val="clear" w:color="auto" w:fill="auto"/>
          </w:tcPr>
          <w:p w:rsidR="00E340A1" w:rsidRPr="00605715" w:rsidRDefault="00E340A1" w:rsidP="007F43FD">
            <w:pPr>
              <w:spacing w:line="240" w:lineRule="auto"/>
              <w:rPr>
                <w:rFonts w:ascii="Times New Roman" w:hAnsi="Times New Roman"/>
                <w:color w:val="000000"/>
                <w:sz w:val="24"/>
                <w:szCs w:val="24"/>
              </w:rPr>
            </w:pPr>
          </w:p>
        </w:tc>
      </w:tr>
      <w:tr w:rsidR="00E340A1" w:rsidRPr="00605715" w:rsidTr="007F43FD">
        <w:trPr>
          <w:trHeight w:val="360"/>
          <w:jc w:val="center"/>
        </w:trPr>
        <w:tc>
          <w:tcPr>
            <w:tcW w:w="575" w:type="dxa"/>
            <w:vMerge w:val="restart"/>
          </w:tcPr>
          <w:p w:rsidR="00E340A1" w:rsidRPr="00605715" w:rsidRDefault="00E340A1" w:rsidP="00E340A1">
            <w:pPr>
              <w:pStyle w:val="a7"/>
              <w:numPr>
                <w:ilvl w:val="0"/>
                <w:numId w:val="1"/>
              </w:numPr>
              <w:contextualSpacing/>
              <w:rPr>
                <w:color w:val="000000"/>
                <w:sz w:val="24"/>
                <w:szCs w:val="24"/>
              </w:rPr>
            </w:pPr>
          </w:p>
        </w:tc>
        <w:tc>
          <w:tcPr>
            <w:tcW w:w="4252" w:type="dxa"/>
            <w:shd w:val="clear" w:color="auto" w:fill="auto"/>
          </w:tcPr>
          <w:p w:rsidR="00E340A1" w:rsidRPr="00605715" w:rsidRDefault="00E340A1" w:rsidP="007F43FD">
            <w:pPr>
              <w:spacing w:line="240" w:lineRule="auto"/>
              <w:rPr>
                <w:rFonts w:ascii="Times New Roman" w:hAnsi="Times New Roman"/>
                <w:color w:val="000000"/>
                <w:sz w:val="24"/>
                <w:szCs w:val="24"/>
              </w:rPr>
            </w:pPr>
            <w:proofErr w:type="spellStart"/>
            <w:r w:rsidRPr="00605715">
              <w:rPr>
                <w:rFonts w:ascii="Times New Roman" w:hAnsi="Times New Roman"/>
                <w:color w:val="000000"/>
                <w:sz w:val="24"/>
                <w:szCs w:val="24"/>
              </w:rPr>
              <w:t>Муравин</w:t>
            </w:r>
            <w:proofErr w:type="spellEnd"/>
            <w:r w:rsidRPr="00605715">
              <w:rPr>
                <w:rFonts w:ascii="Times New Roman" w:hAnsi="Times New Roman"/>
                <w:color w:val="000000"/>
                <w:sz w:val="24"/>
                <w:szCs w:val="24"/>
              </w:rPr>
              <w:t xml:space="preserve"> Г.К., </w:t>
            </w:r>
            <w:proofErr w:type="spellStart"/>
            <w:r w:rsidRPr="00605715">
              <w:rPr>
                <w:rFonts w:ascii="Times New Roman" w:hAnsi="Times New Roman"/>
                <w:color w:val="000000"/>
                <w:sz w:val="24"/>
                <w:szCs w:val="24"/>
              </w:rPr>
              <w:t>Муравина</w:t>
            </w:r>
            <w:proofErr w:type="spellEnd"/>
            <w:r w:rsidRPr="00605715">
              <w:rPr>
                <w:rFonts w:ascii="Times New Roman" w:hAnsi="Times New Roman"/>
                <w:color w:val="000000"/>
                <w:sz w:val="24"/>
                <w:szCs w:val="24"/>
              </w:rPr>
              <w:t xml:space="preserve"> О.В.</w:t>
            </w:r>
          </w:p>
        </w:tc>
        <w:tc>
          <w:tcPr>
            <w:tcW w:w="1843" w:type="dxa"/>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Математика</w:t>
            </w:r>
          </w:p>
        </w:tc>
        <w:tc>
          <w:tcPr>
            <w:tcW w:w="560" w:type="dxa"/>
            <w:shd w:val="clear" w:color="auto" w:fill="auto"/>
            <w:vAlign w:val="center"/>
          </w:tcPr>
          <w:p w:rsidR="00E340A1" w:rsidRPr="00605715" w:rsidRDefault="00E340A1" w:rsidP="007F43FD">
            <w:pPr>
              <w:spacing w:line="240" w:lineRule="auto"/>
              <w:jc w:val="center"/>
              <w:rPr>
                <w:rFonts w:ascii="Times New Roman" w:hAnsi="Times New Roman"/>
                <w:color w:val="000000"/>
                <w:sz w:val="24"/>
                <w:szCs w:val="24"/>
              </w:rPr>
            </w:pPr>
            <w:r w:rsidRPr="00605715">
              <w:rPr>
                <w:rFonts w:ascii="Times New Roman" w:hAnsi="Times New Roman"/>
                <w:color w:val="000000"/>
                <w:sz w:val="24"/>
                <w:szCs w:val="24"/>
              </w:rPr>
              <w:t>5</w:t>
            </w:r>
          </w:p>
        </w:tc>
        <w:tc>
          <w:tcPr>
            <w:tcW w:w="2791" w:type="dxa"/>
            <w:vMerge w:val="restart"/>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ООО "ДРОФА"</w:t>
            </w:r>
          </w:p>
        </w:tc>
      </w:tr>
      <w:tr w:rsidR="00E340A1" w:rsidRPr="00605715" w:rsidTr="007F43FD">
        <w:trPr>
          <w:trHeight w:val="300"/>
          <w:jc w:val="center"/>
        </w:trPr>
        <w:tc>
          <w:tcPr>
            <w:tcW w:w="575" w:type="dxa"/>
            <w:vMerge/>
          </w:tcPr>
          <w:p w:rsidR="00E340A1" w:rsidRPr="00605715" w:rsidRDefault="00E340A1" w:rsidP="00E340A1">
            <w:pPr>
              <w:pStyle w:val="a7"/>
              <w:numPr>
                <w:ilvl w:val="0"/>
                <w:numId w:val="1"/>
              </w:numPr>
              <w:contextualSpacing/>
              <w:rPr>
                <w:color w:val="000000"/>
                <w:sz w:val="24"/>
                <w:szCs w:val="24"/>
              </w:rPr>
            </w:pPr>
          </w:p>
        </w:tc>
        <w:tc>
          <w:tcPr>
            <w:tcW w:w="4252" w:type="dxa"/>
            <w:shd w:val="clear" w:color="auto" w:fill="auto"/>
          </w:tcPr>
          <w:p w:rsidR="00E340A1" w:rsidRPr="00605715" w:rsidRDefault="00E340A1" w:rsidP="007F43FD">
            <w:pPr>
              <w:spacing w:line="240" w:lineRule="auto"/>
              <w:rPr>
                <w:rFonts w:ascii="Times New Roman" w:hAnsi="Times New Roman"/>
                <w:color w:val="000000"/>
                <w:sz w:val="24"/>
                <w:szCs w:val="24"/>
              </w:rPr>
            </w:pPr>
            <w:proofErr w:type="spellStart"/>
            <w:r w:rsidRPr="00605715">
              <w:rPr>
                <w:rFonts w:ascii="Times New Roman" w:hAnsi="Times New Roman"/>
                <w:color w:val="000000"/>
                <w:sz w:val="24"/>
                <w:szCs w:val="24"/>
              </w:rPr>
              <w:t>Муравин</w:t>
            </w:r>
            <w:proofErr w:type="spellEnd"/>
            <w:r w:rsidRPr="00605715">
              <w:rPr>
                <w:rFonts w:ascii="Times New Roman" w:hAnsi="Times New Roman"/>
                <w:color w:val="000000"/>
                <w:sz w:val="24"/>
                <w:szCs w:val="24"/>
              </w:rPr>
              <w:t xml:space="preserve"> Г.К., </w:t>
            </w:r>
            <w:proofErr w:type="spellStart"/>
            <w:r w:rsidRPr="00605715">
              <w:rPr>
                <w:rFonts w:ascii="Times New Roman" w:hAnsi="Times New Roman"/>
                <w:color w:val="000000"/>
                <w:sz w:val="24"/>
                <w:szCs w:val="24"/>
              </w:rPr>
              <w:t>Муравина</w:t>
            </w:r>
            <w:proofErr w:type="spellEnd"/>
            <w:r w:rsidRPr="00605715">
              <w:rPr>
                <w:rFonts w:ascii="Times New Roman" w:hAnsi="Times New Roman"/>
                <w:color w:val="000000"/>
                <w:sz w:val="24"/>
                <w:szCs w:val="24"/>
              </w:rPr>
              <w:t xml:space="preserve"> О.В.</w:t>
            </w:r>
          </w:p>
        </w:tc>
        <w:tc>
          <w:tcPr>
            <w:tcW w:w="1843" w:type="dxa"/>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Математика</w:t>
            </w:r>
          </w:p>
        </w:tc>
        <w:tc>
          <w:tcPr>
            <w:tcW w:w="560" w:type="dxa"/>
            <w:shd w:val="clear" w:color="auto" w:fill="auto"/>
            <w:vAlign w:val="center"/>
          </w:tcPr>
          <w:p w:rsidR="00E340A1" w:rsidRPr="00605715" w:rsidRDefault="00E340A1" w:rsidP="007F43FD">
            <w:pPr>
              <w:spacing w:line="240" w:lineRule="auto"/>
              <w:jc w:val="center"/>
              <w:rPr>
                <w:rFonts w:ascii="Times New Roman" w:hAnsi="Times New Roman"/>
                <w:color w:val="000000"/>
                <w:sz w:val="24"/>
                <w:szCs w:val="24"/>
              </w:rPr>
            </w:pPr>
            <w:r w:rsidRPr="00605715">
              <w:rPr>
                <w:rFonts w:ascii="Times New Roman" w:hAnsi="Times New Roman"/>
                <w:color w:val="000000"/>
                <w:sz w:val="24"/>
                <w:szCs w:val="24"/>
              </w:rPr>
              <w:t>6</w:t>
            </w:r>
          </w:p>
        </w:tc>
        <w:tc>
          <w:tcPr>
            <w:tcW w:w="2791" w:type="dxa"/>
            <w:vMerge/>
            <w:shd w:val="clear" w:color="auto" w:fill="auto"/>
          </w:tcPr>
          <w:p w:rsidR="00E340A1" w:rsidRPr="00605715" w:rsidRDefault="00E340A1" w:rsidP="007F43FD">
            <w:pPr>
              <w:spacing w:line="240" w:lineRule="auto"/>
              <w:rPr>
                <w:rFonts w:ascii="Times New Roman" w:hAnsi="Times New Roman"/>
                <w:color w:val="000000"/>
                <w:sz w:val="24"/>
                <w:szCs w:val="24"/>
              </w:rPr>
            </w:pPr>
          </w:p>
        </w:tc>
      </w:tr>
      <w:tr w:rsidR="00E340A1" w:rsidRPr="00605715" w:rsidTr="007F43FD">
        <w:trPr>
          <w:trHeight w:val="555"/>
          <w:jc w:val="center"/>
        </w:trPr>
        <w:tc>
          <w:tcPr>
            <w:tcW w:w="575" w:type="dxa"/>
            <w:vMerge w:val="restart"/>
          </w:tcPr>
          <w:p w:rsidR="00E340A1" w:rsidRPr="00605715" w:rsidRDefault="00E340A1" w:rsidP="00E340A1">
            <w:pPr>
              <w:pStyle w:val="a7"/>
              <w:numPr>
                <w:ilvl w:val="0"/>
                <w:numId w:val="1"/>
              </w:numPr>
              <w:contextualSpacing/>
              <w:rPr>
                <w:color w:val="000000"/>
                <w:sz w:val="24"/>
                <w:szCs w:val="24"/>
              </w:rPr>
            </w:pPr>
          </w:p>
        </w:tc>
        <w:tc>
          <w:tcPr>
            <w:tcW w:w="4252" w:type="dxa"/>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 xml:space="preserve">С.М. Никольский, М.К. Потапов, </w:t>
            </w:r>
          </w:p>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Н.Н. Решетников и др.</w:t>
            </w:r>
          </w:p>
        </w:tc>
        <w:tc>
          <w:tcPr>
            <w:tcW w:w="1843" w:type="dxa"/>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Математика. 5 класс.</w:t>
            </w:r>
          </w:p>
        </w:tc>
        <w:tc>
          <w:tcPr>
            <w:tcW w:w="560" w:type="dxa"/>
            <w:shd w:val="clear" w:color="auto" w:fill="auto"/>
            <w:vAlign w:val="center"/>
          </w:tcPr>
          <w:p w:rsidR="00E340A1" w:rsidRPr="00605715" w:rsidRDefault="00E340A1" w:rsidP="007F43FD">
            <w:pPr>
              <w:spacing w:line="240" w:lineRule="auto"/>
              <w:jc w:val="center"/>
              <w:rPr>
                <w:rFonts w:ascii="Times New Roman" w:hAnsi="Times New Roman"/>
                <w:color w:val="000000"/>
                <w:sz w:val="24"/>
                <w:szCs w:val="24"/>
              </w:rPr>
            </w:pPr>
            <w:r w:rsidRPr="00605715">
              <w:rPr>
                <w:rFonts w:ascii="Times New Roman" w:hAnsi="Times New Roman"/>
                <w:color w:val="000000"/>
                <w:sz w:val="24"/>
                <w:szCs w:val="24"/>
              </w:rPr>
              <w:t>5</w:t>
            </w:r>
          </w:p>
        </w:tc>
        <w:tc>
          <w:tcPr>
            <w:tcW w:w="2791" w:type="dxa"/>
            <w:vMerge w:val="restart"/>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ОАО "Издательство "Просвещение"</w:t>
            </w:r>
          </w:p>
        </w:tc>
      </w:tr>
      <w:tr w:rsidR="00E340A1" w:rsidRPr="00605715" w:rsidTr="007F43FD">
        <w:trPr>
          <w:trHeight w:val="735"/>
          <w:jc w:val="center"/>
        </w:trPr>
        <w:tc>
          <w:tcPr>
            <w:tcW w:w="575" w:type="dxa"/>
            <w:vMerge/>
          </w:tcPr>
          <w:p w:rsidR="00E340A1" w:rsidRPr="00605715" w:rsidRDefault="00E340A1" w:rsidP="007F43FD">
            <w:pPr>
              <w:spacing w:line="240" w:lineRule="auto"/>
              <w:ind w:left="-113"/>
              <w:rPr>
                <w:rFonts w:ascii="Times New Roman" w:hAnsi="Times New Roman"/>
                <w:color w:val="000000"/>
                <w:sz w:val="24"/>
                <w:szCs w:val="24"/>
              </w:rPr>
            </w:pPr>
          </w:p>
        </w:tc>
        <w:tc>
          <w:tcPr>
            <w:tcW w:w="4252" w:type="dxa"/>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 xml:space="preserve">С.М. Никольский, М.К. Потапов, </w:t>
            </w:r>
          </w:p>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Н.Н. Решетников и др.</w:t>
            </w:r>
          </w:p>
        </w:tc>
        <w:tc>
          <w:tcPr>
            <w:tcW w:w="1843" w:type="dxa"/>
            <w:shd w:val="clear" w:color="auto" w:fill="auto"/>
          </w:tcPr>
          <w:p w:rsidR="00E340A1" w:rsidRPr="00605715" w:rsidRDefault="00E340A1" w:rsidP="007F43FD">
            <w:pPr>
              <w:spacing w:line="240" w:lineRule="auto"/>
              <w:rPr>
                <w:rFonts w:ascii="Times New Roman" w:hAnsi="Times New Roman"/>
                <w:color w:val="000000"/>
                <w:sz w:val="24"/>
                <w:szCs w:val="24"/>
              </w:rPr>
            </w:pPr>
            <w:r w:rsidRPr="00605715">
              <w:rPr>
                <w:rFonts w:ascii="Times New Roman" w:hAnsi="Times New Roman"/>
                <w:color w:val="000000"/>
                <w:sz w:val="24"/>
                <w:szCs w:val="24"/>
              </w:rPr>
              <w:t>Математика. 6 класс.</w:t>
            </w:r>
          </w:p>
        </w:tc>
        <w:tc>
          <w:tcPr>
            <w:tcW w:w="560" w:type="dxa"/>
            <w:shd w:val="clear" w:color="auto" w:fill="auto"/>
            <w:vAlign w:val="center"/>
          </w:tcPr>
          <w:p w:rsidR="00E340A1" w:rsidRPr="00605715" w:rsidRDefault="00E340A1" w:rsidP="007F43FD">
            <w:pPr>
              <w:spacing w:line="240" w:lineRule="auto"/>
              <w:jc w:val="center"/>
              <w:rPr>
                <w:rFonts w:ascii="Times New Roman" w:hAnsi="Times New Roman"/>
                <w:color w:val="000000"/>
                <w:sz w:val="24"/>
                <w:szCs w:val="24"/>
              </w:rPr>
            </w:pPr>
            <w:r w:rsidRPr="00605715">
              <w:rPr>
                <w:rFonts w:ascii="Times New Roman" w:hAnsi="Times New Roman"/>
                <w:color w:val="000000"/>
                <w:sz w:val="24"/>
                <w:szCs w:val="24"/>
              </w:rPr>
              <w:t>6</w:t>
            </w:r>
          </w:p>
        </w:tc>
        <w:tc>
          <w:tcPr>
            <w:tcW w:w="2791" w:type="dxa"/>
            <w:vMerge/>
            <w:shd w:val="clear" w:color="auto" w:fill="auto"/>
          </w:tcPr>
          <w:p w:rsidR="00E340A1" w:rsidRPr="00605715" w:rsidRDefault="00E340A1" w:rsidP="007F43FD">
            <w:pPr>
              <w:spacing w:line="240" w:lineRule="auto"/>
              <w:rPr>
                <w:rFonts w:ascii="Times New Roman" w:hAnsi="Times New Roman"/>
                <w:color w:val="000000"/>
                <w:sz w:val="24"/>
                <w:szCs w:val="24"/>
              </w:rPr>
            </w:pPr>
          </w:p>
        </w:tc>
      </w:tr>
    </w:tbl>
    <w:p w:rsidR="00E340A1" w:rsidRPr="00605715" w:rsidRDefault="00E340A1" w:rsidP="00E340A1">
      <w:pPr>
        <w:spacing w:after="0" w:line="240" w:lineRule="auto"/>
        <w:jc w:val="center"/>
        <w:rPr>
          <w:rFonts w:ascii="Times New Roman" w:hAnsi="Times New Roman"/>
          <w:b/>
          <w:bCs/>
          <w:sz w:val="24"/>
          <w:szCs w:val="24"/>
        </w:rPr>
      </w:pPr>
    </w:p>
    <w:p w:rsidR="00E340A1" w:rsidRPr="00605715" w:rsidRDefault="00E340A1" w:rsidP="00E340A1">
      <w:pPr>
        <w:pStyle w:val="Default"/>
        <w:ind w:firstLine="708"/>
        <w:jc w:val="both"/>
        <w:rPr>
          <w:b/>
          <w:bCs/>
        </w:rPr>
      </w:pPr>
      <w:r w:rsidRPr="00605715">
        <w:t xml:space="preserve">Согласно статье 47 Закона РФ «Об образовании в Российской Федерации»:  педагогические работники имеют право «на свободу выбора и </w:t>
      </w:r>
      <w:proofErr w:type="gramStart"/>
      <w:r w:rsidRPr="00605715">
        <w:t>использования</w:t>
      </w:r>
      <w:proofErr w:type="gramEnd"/>
      <w:r w:rsidRPr="00605715">
        <w:t xml:space="preserve"> педагогически обоснованных форм, средств, методов обучения и воспитания;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Таким образом, учителя имеют право выбирать УМК в соответствии с той образовательной программой, которая утверждена в образовательном учреждении. В одном образовательном учреждении в разных классах обучение может осуществляться  по </w:t>
      </w:r>
      <w:proofErr w:type="gramStart"/>
      <w:r w:rsidRPr="00605715">
        <w:t>параллельным</w:t>
      </w:r>
      <w:proofErr w:type="gramEnd"/>
      <w:r w:rsidRPr="00605715">
        <w:t xml:space="preserve"> УМК.</w:t>
      </w:r>
    </w:p>
    <w:p w:rsidR="00E340A1" w:rsidRPr="00605715" w:rsidRDefault="00E340A1" w:rsidP="00E340A1">
      <w:pPr>
        <w:pStyle w:val="Default"/>
        <w:ind w:firstLine="708"/>
        <w:jc w:val="both"/>
      </w:pPr>
      <w:r w:rsidRPr="00605715">
        <w:t>Каждый комплект УМК включает в себя примерную учебную программу, учебник, электронный учебник, электронные приложения к учебнику, книги для учителя и ученика, различные рабочие тетради, задачники, сборники тестовых заданий, дидактические материалы, компакт-диски, специальные программные средства и др. Следует отметить, что основная, координирующая роль всех компонентов УМК остается за учебником математики.</w:t>
      </w:r>
    </w:p>
    <w:p w:rsidR="00E340A1" w:rsidRPr="00605715" w:rsidRDefault="00E340A1" w:rsidP="00E340A1">
      <w:pPr>
        <w:pStyle w:val="Default"/>
        <w:ind w:firstLine="708"/>
        <w:jc w:val="both"/>
      </w:pPr>
      <w:r w:rsidRPr="00605715">
        <w:t xml:space="preserve">Начинается изучение математики в основной школе в 5-6 классе. </w:t>
      </w:r>
      <w:r>
        <w:t xml:space="preserve"> </w:t>
      </w:r>
      <w:r w:rsidRPr="00605715">
        <w:t xml:space="preserve">Назначение учебников — организация информационно-образовательной среды изучения математики в 5–6 классах. Соответственно, учебники выступают как: </w:t>
      </w:r>
    </w:p>
    <w:p w:rsidR="00E340A1" w:rsidRPr="00605715" w:rsidRDefault="00E340A1" w:rsidP="00E340A1">
      <w:pPr>
        <w:pStyle w:val="Default"/>
        <w:numPr>
          <w:ilvl w:val="0"/>
          <w:numId w:val="2"/>
        </w:numPr>
        <w:tabs>
          <w:tab w:val="clear" w:pos="1428"/>
          <w:tab w:val="num" w:pos="0"/>
        </w:tabs>
        <w:ind w:left="0" w:firstLine="284"/>
        <w:jc w:val="both"/>
      </w:pPr>
      <w:r w:rsidRPr="00605715">
        <w:t>тематический конспект (в учебнике в систематизированном, логически связанном и последовательном виде представлены основные содержательные и методические линии кур</w:t>
      </w:r>
      <w:r>
        <w:t>са математики для 5–6 классов);</w:t>
      </w:r>
    </w:p>
    <w:p w:rsidR="00E340A1" w:rsidRPr="00605715" w:rsidRDefault="00E340A1" w:rsidP="00E340A1">
      <w:pPr>
        <w:pStyle w:val="Default"/>
        <w:numPr>
          <w:ilvl w:val="0"/>
          <w:numId w:val="2"/>
        </w:numPr>
        <w:tabs>
          <w:tab w:val="clear" w:pos="1428"/>
          <w:tab w:val="num" w:pos="709"/>
        </w:tabs>
        <w:ind w:left="0" w:firstLine="284"/>
        <w:jc w:val="both"/>
      </w:pPr>
      <w:r w:rsidRPr="00605715">
        <w:lastRenderedPageBreak/>
        <w:t>справочник (в учебнике представлены опорные</w:t>
      </w:r>
      <w:r>
        <w:t xml:space="preserve"> определения, правила, задания);</w:t>
      </w:r>
      <w:r w:rsidRPr="00605715">
        <w:t xml:space="preserve"> </w:t>
      </w:r>
    </w:p>
    <w:p w:rsidR="00E340A1" w:rsidRPr="00605715" w:rsidRDefault="00E340A1" w:rsidP="00E340A1">
      <w:pPr>
        <w:pStyle w:val="Default"/>
        <w:numPr>
          <w:ilvl w:val="0"/>
          <w:numId w:val="2"/>
        </w:numPr>
        <w:tabs>
          <w:tab w:val="clear" w:pos="1428"/>
          <w:tab w:val="num" w:pos="709"/>
        </w:tabs>
        <w:ind w:left="0" w:firstLine="284"/>
        <w:jc w:val="both"/>
      </w:pPr>
      <w:r w:rsidRPr="00605715">
        <w:t>средство мотивации познавательной деятельности (в тексте учебника создаются учебные проблемные ситуации, мотивирующие обучающихся на освоение новых понятий; обучающиеся включаются в учебный диалог, который ведет ученика последовательно по всем основным вопросам курса; ученики включаются в деятельность по самостоятельному «д</w:t>
      </w:r>
      <w:r>
        <w:t>обыванию» новых для них знаний);</w:t>
      </w:r>
      <w:r w:rsidRPr="00605715">
        <w:t xml:space="preserve"> </w:t>
      </w:r>
    </w:p>
    <w:p w:rsidR="00E340A1" w:rsidRPr="00605715" w:rsidRDefault="00E340A1" w:rsidP="00E340A1">
      <w:pPr>
        <w:pStyle w:val="Default"/>
        <w:numPr>
          <w:ilvl w:val="0"/>
          <w:numId w:val="2"/>
        </w:numPr>
        <w:tabs>
          <w:tab w:val="clear" w:pos="1428"/>
          <w:tab w:val="num" w:pos="709"/>
        </w:tabs>
        <w:ind w:left="0" w:firstLine="284"/>
        <w:jc w:val="both"/>
      </w:pPr>
      <w:r w:rsidRPr="00605715">
        <w:t xml:space="preserve">средство организации познавательной деятельности (в тексте учебника проставлены знаки навигации, отправляющие </w:t>
      </w:r>
      <w:proofErr w:type="gramStart"/>
      <w:r w:rsidRPr="00605715">
        <w:t>обучающихся</w:t>
      </w:r>
      <w:proofErr w:type="gramEnd"/>
      <w:r w:rsidRPr="00605715">
        <w:t xml:space="preserve"> к другим компонентам УМК (учебным книгам, рабочим т</w:t>
      </w:r>
      <w:r>
        <w:t>етрадям, электронным ресурсам);</w:t>
      </w:r>
    </w:p>
    <w:p w:rsidR="00E340A1" w:rsidRPr="00605715" w:rsidRDefault="00E340A1" w:rsidP="00E340A1">
      <w:pPr>
        <w:pStyle w:val="Default"/>
        <w:numPr>
          <w:ilvl w:val="0"/>
          <w:numId w:val="2"/>
        </w:numPr>
        <w:tabs>
          <w:tab w:val="clear" w:pos="1428"/>
          <w:tab w:val="num" w:pos="709"/>
        </w:tabs>
        <w:ind w:left="0" w:firstLine="284"/>
        <w:jc w:val="both"/>
      </w:pPr>
      <w:r w:rsidRPr="00605715">
        <w:t xml:space="preserve">средства самопроверки (разделы после каждого параграфа «Проверь себя» и вопросы для итоговой проверки знаний по темам). </w:t>
      </w:r>
    </w:p>
    <w:p w:rsidR="00E340A1" w:rsidRPr="00605715" w:rsidRDefault="00E340A1" w:rsidP="00E340A1">
      <w:pPr>
        <w:shd w:val="clear" w:color="auto" w:fill="FFFFFF"/>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 xml:space="preserve">   </w:t>
      </w:r>
      <w:r w:rsidRPr="00605715">
        <w:rPr>
          <w:rFonts w:ascii="Times New Roman" w:hAnsi="Times New Roman"/>
          <w:color w:val="000000"/>
          <w:sz w:val="24"/>
          <w:szCs w:val="24"/>
        </w:rPr>
        <w:t xml:space="preserve">Некоторые из перечисленных учебно-методических комплектов </w:t>
      </w:r>
      <w:r w:rsidRPr="00605715">
        <w:rPr>
          <w:rFonts w:ascii="Times New Roman" w:hAnsi="Times New Roman"/>
          <w:bCs/>
          <w:sz w:val="24"/>
          <w:szCs w:val="24"/>
        </w:rPr>
        <w:t xml:space="preserve">(№ 3, 5, 6, 12) </w:t>
      </w:r>
      <w:r w:rsidRPr="00605715">
        <w:rPr>
          <w:rFonts w:ascii="Times New Roman" w:hAnsi="Times New Roman"/>
          <w:color w:val="000000"/>
          <w:sz w:val="24"/>
          <w:szCs w:val="24"/>
        </w:rPr>
        <w:t xml:space="preserve">используются педагогами уже не одно десятилетие. Они обеспечивают преемственность курсов математики в начальной школе и курсов алгебры в последующих классах для большинства программ, позволяют проводить </w:t>
      </w:r>
      <w:proofErr w:type="spellStart"/>
      <w:r w:rsidRPr="00605715">
        <w:rPr>
          <w:rFonts w:ascii="Times New Roman" w:hAnsi="Times New Roman"/>
          <w:color w:val="000000"/>
          <w:sz w:val="24"/>
          <w:szCs w:val="24"/>
        </w:rPr>
        <w:t>разноуровневое</w:t>
      </w:r>
      <w:proofErr w:type="spellEnd"/>
      <w:r w:rsidRPr="00605715">
        <w:rPr>
          <w:rFonts w:ascii="Times New Roman" w:hAnsi="Times New Roman"/>
          <w:color w:val="000000"/>
          <w:sz w:val="24"/>
          <w:szCs w:val="24"/>
        </w:rPr>
        <w:t xml:space="preserve"> обучение и качественную подготовку школьников к изучению курсов алгебры и геометрии (в том числе стереометрии) в старших классах. На протяжении всех лет существования учебники обновлялись, поскольку в государственную программу неоднократно вносились содержательные изменения, создавались и развивались образовательные стандарты по предмету, совершенствовались технологии обучения и представления о школьном уроке.</w:t>
      </w:r>
      <w:r w:rsidRPr="00605715">
        <w:rPr>
          <w:rFonts w:ascii="Times New Roman" w:hAnsi="Times New Roman"/>
          <w:color w:val="000000"/>
          <w:sz w:val="24"/>
          <w:szCs w:val="24"/>
        </w:rPr>
        <w:br/>
      </w:r>
      <w:r>
        <w:rPr>
          <w:rFonts w:ascii="Times New Roman" w:hAnsi="Times New Roman"/>
          <w:bCs/>
          <w:sz w:val="24"/>
          <w:szCs w:val="24"/>
        </w:rPr>
        <w:t xml:space="preserve">         </w:t>
      </w:r>
      <w:r w:rsidRPr="00605715">
        <w:rPr>
          <w:rFonts w:ascii="Times New Roman" w:hAnsi="Times New Roman"/>
          <w:bCs/>
          <w:sz w:val="24"/>
          <w:szCs w:val="24"/>
        </w:rPr>
        <w:t xml:space="preserve">За последние годы появился ряд новых комплектов, возможно  наиболее подходящих под новый стандарт. </w:t>
      </w:r>
      <w:r w:rsidRPr="00605715">
        <w:rPr>
          <w:rFonts w:ascii="Times New Roman" w:hAnsi="Times New Roman"/>
          <w:color w:val="000000"/>
          <w:sz w:val="24"/>
          <w:szCs w:val="24"/>
        </w:rPr>
        <w:t xml:space="preserve">Только нужно понимать, что соблюдение единой линии учебников для всех классов от 5 до 11 не является строго обязательным. Это следует из того факта, что учебный материал по математике разбит на разделы 5-6 класс, 7-9 классы и 10-11 классы и все УМК должны обеспечить полное содержание по каждой группе классов отдельно. Для всех УМК опубликованы сборники рабочих программ (например, </w:t>
      </w:r>
      <w:r w:rsidRPr="00605715">
        <w:rPr>
          <w:rFonts w:ascii="Times New Roman" w:hAnsi="Times New Roman"/>
          <w:sz w:val="24"/>
          <w:szCs w:val="24"/>
        </w:rPr>
        <w:t xml:space="preserve">сборник рабочих программ Математика. 5-6 классы Т.А. </w:t>
      </w:r>
      <w:proofErr w:type="spellStart"/>
      <w:r w:rsidRPr="00605715">
        <w:rPr>
          <w:rFonts w:ascii="Times New Roman" w:hAnsi="Times New Roman"/>
          <w:sz w:val="24"/>
          <w:szCs w:val="24"/>
        </w:rPr>
        <w:t>Бурмистровой</w:t>
      </w:r>
      <w:proofErr w:type="spellEnd"/>
      <w:r w:rsidRPr="00605715">
        <w:rPr>
          <w:rFonts w:ascii="Times New Roman" w:hAnsi="Times New Roman"/>
          <w:sz w:val="24"/>
          <w:szCs w:val="24"/>
        </w:rPr>
        <w:t xml:space="preserve"> //пособие для учителей </w:t>
      </w:r>
      <w:proofErr w:type="spellStart"/>
      <w:r w:rsidRPr="00605715">
        <w:rPr>
          <w:rFonts w:ascii="Times New Roman" w:hAnsi="Times New Roman"/>
          <w:sz w:val="24"/>
          <w:szCs w:val="24"/>
        </w:rPr>
        <w:t>общеобразоват</w:t>
      </w:r>
      <w:proofErr w:type="spellEnd"/>
      <w:r w:rsidRPr="00605715">
        <w:rPr>
          <w:rFonts w:ascii="Times New Roman" w:hAnsi="Times New Roman"/>
          <w:sz w:val="24"/>
          <w:szCs w:val="24"/>
        </w:rPr>
        <w:t xml:space="preserve">. учреждений – М.: Просвещение, 2012., для УМК </w:t>
      </w:r>
      <w:proofErr w:type="spellStart"/>
      <w:r w:rsidRPr="00605715">
        <w:rPr>
          <w:rFonts w:ascii="Times New Roman" w:hAnsi="Times New Roman"/>
          <w:sz w:val="24"/>
          <w:szCs w:val="24"/>
        </w:rPr>
        <w:t>Виленкина</w:t>
      </w:r>
      <w:proofErr w:type="spellEnd"/>
      <w:r w:rsidRPr="00605715">
        <w:rPr>
          <w:rFonts w:ascii="Times New Roman" w:hAnsi="Times New Roman"/>
          <w:sz w:val="24"/>
          <w:szCs w:val="24"/>
        </w:rPr>
        <w:t xml:space="preserve"> Н.Я., </w:t>
      </w:r>
      <w:r w:rsidRPr="00605715">
        <w:rPr>
          <w:rFonts w:ascii="Times New Roman" w:hAnsi="Times New Roman"/>
          <w:color w:val="000000"/>
          <w:sz w:val="24"/>
          <w:szCs w:val="24"/>
        </w:rPr>
        <w:t>Дорофеева Г.В.,</w:t>
      </w:r>
      <w:r w:rsidRPr="00605715">
        <w:rPr>
          <w:rFonts w:ascii="Times New Roman" w:hAnsi="Times New Roman"/>
          <w:b/>
          <w:color w:val="000000"/>
          <w:sz w:val="24"/>
          <w:szCs w:val="24"/>
        </w:rPr>
        <w:t xml:space="preserve"> </w:t>
      </w:r>
      <w:r w:rsidRPr="00605715">
        <w:rPr>
          <w:rFonts w:ascii="Times New Roman" w:hAnsi="Times New Roman"/>
          <w:color w:val="000000"/>
          <w:sz w:val="24"/>
          <w:szCs w:val="24"/>
        </w:rPr>
        <w:t xml:space="preserve">Никольского С.М.),  где указаны  полный список пособий и учебников для данного комплекта. Так как  все  учебники из списка прошли серьёзный отбор и удовлетворяют всем требованиям Министерства </w:t>
      </w:r>
      <w:proofErr w:type="gramStart"/>
      <w:r w:rsidRPr="00605715">
        <w:rPr>
          <w:rFonts w:ascii="Times New Roman" w:hAnsi="Times New Roman"/>
          <w:color w:val="000000"/>
          <w:sz w:val="24"/>
          <w:szCs w:val="24"/>
        </w:rPr>
        <w:t>образования</w:t>
      </w:r>
      <w:proofErr w:type="gramEnd"/>
      <w:r w:rsidRPr="00605715">
        <w:rPr>
          <w:rFonts w:ascii="Times New Roman" w:hAnsi="Times New Roman"/>
          <w:color w:val="000000"/>
          <w:sz w:val="24"/>
          <w:szCs w:val="24"/>
        </w:rPr>
        <w:t xml:space="preserve"> и науки РФ на начало учебного  </w:t>
      </w:r>
      <w:smartTag w:uri="urn:schemas-microsoft-com:office:smarttags" w:element="metricconverter">
        <w:smartTagPr>
          <w:attr w:name="ProductID" w:val="2015 г"/>
        </w:smartTagPr>
        <w:r w:rsidRPr="00605715">
          <w:rPr>
            <w:rFonts w:ascii="Times New Roman" w:hAnsi="Times New Roman"/>
            <w:color w:val="000000"/>
            <w:sz w:val="24"/>
            <w:szCs w:val="24"/>
          </w:rPr>
          <w:t>2015 г</w:t>
        </w:r>
      </w:smartTag>
      <w:r>
        <w:rPr>
          <w:rFonts w:ascii="Times New Roman" w:hAnsi="Times New Roman"/>
          <w:color w:val="000000"/>
          <w:sz w:val="24"/>
          <w:szCs w:val="24"/>
        </w:rPr>
        <w:t>., то</w:t>
      </w:r>
      <w:r w:rsidRPr="00605715">
        <w:rPr>
          <w:rFonts w:ascii="Times New Roman" w:hAnsi="Times New Roman"/>
          <w:color w:val="000000"/>
          <w:sz w:val="24"/>
          <w:szCs w:val="24"/>
        </w:rPr>
        <w:t xml:space="preserve"> не </w:t>
      </w:r>
      <w:r>
        <w:rPr>
          <w:rFonts w:ascii="Times New Roman" w:hAnsi="Times New Roman"/>
          <w:color w:val="000000"/>
          <w:sz w:val="24"/>
          <w:szCs w:val="24"/>
        </w:rPr>
        <w:t>следует выделять</w:t>
      </w:r>
      <w:r w:rsidRPr="00605715">
        <w:rPr>
          <w:rFonts w:ascii="Times New Roman" w:hAnsi="Times New Roman"/>
          <w:color w:val="000000"/>
          <w:sz w:val="24"/>
          <w:szCs w:val="24"/>
        </w:rPr>
        <w:t xml:space="preserve"> из 12 УМК наиболее подходящи</w:t>
      </w:r>
      <w:r>
        <w:rPr>
          <w:rFonts w:ascii="Times New Roman" w:hAnsi="Times New Roman"/>
          <w:color w:val="000000"/>
          <w:sz w:val="24"/>
          <w:szCs w:val="24"/>
        </w:rPr>
        <w:t xml:space="preserve">е </w:t>
      </w:r>
      <w:r w:rsidRPr="00605715">
        <w:rPr>
          <w:rFonts w:ascii="Times New Roman" w:hAnsi="Times New Roman"/>
          <w:color w:val="000000"/>
          <w:sz w:val="24"/>
          <w:szCs w:val="24"/>
        </w:rPr>
        <w:t xml:space="preserve"> для преподавания по новым стандартам. Есть замечания только к №8, так как здесь нет продолжения для 7-9 классов и к №9, так как данный интегрированный курс математики 5-9 выходит за рамки основной школы по  содержанию математики. Но даже эти замечания можно оспорить. Так как в первом случае наиболее полно обеспечена преемственность с начальной школой, а во втором</w:t>
      </w:r>
      <w:r>
        <w:rPr>
          <w:rFonts w:ascii="Times New Roman" w:hAnsi="Times New Roman"/>
          <w:color w:val="000000"/>
          <w:sz w:val="24"/>
          <w:szCs w:val="24"/>
        </w:rPr>
        <w:t xml:space="preserve"> -</w:t>
      </w:r>
      <w:r w:rsidRPr="00605715">
        <w:rPr>
          <w:rFonts w:ascii="Times New Roman" w:hAnsi="Times New Roman"/>
          <w:color w:val="000000"/>
          <w:sz w:val="24"/>
          <w:szCs w:val="24"/>
        </w:rPr>
        <w:t xml:space="preserve"> учебники можно использовать для классов с углублённым изучением математики в 7-9 классах.</w:t>
      </w:r>
    </w:p>
    <w:p w:rsidR="00E340A1" w:rsidRPr="00605715" w:rsidRDefault="00E340A1" w:rsidP="00E340A1">
      <w:pPr>
        <w:spacing w:line="240" w:lineRule="auto"/>
        <w:jc w:val="both"/>
        <w:rPr>
          <w:rFonts w:ascii="Times New Roman" w:hAnsi="Times New Roman"/>
          <w:sz w:val="24"/>
          <w:szCs w:val="24"/>
        </w:rPr>
      </w:pPr>
      <w:r>
        <w:rPr>
          <w:rFonts w:ascii="Times New Roman" w:hAnsi="Times New Roman"/>
          <w:sz w:val="24"/>
          <w:szCs w:val="24"/>
        </w:rPr>
        <w:t xml:space="preserve">         </w:t>
      </w:r>
      <w:r w:rsidRPr="00605715">
        <w:rPr>
          <w:rFonts w:ascii="Times New Roman" w:hAnsi="Times New Roman"/>
          <w:sz w:val="24"/>
          <w:szCs w:val="24"/>
        </w:rPr>
        <w:t>Ниже даётся краткая характеристика УМК по математике для 5-6 классов основной школы в порядке, представленном в таблице.</w:t>
      </w:r>
    </w:p>
    <w:p w:rsidR="00E340A1" w:rsidRPr="00605715" w:rsidRDefault="00E340A1" w:rsidP="00E340A1">
      <w:pPr>
        <w:tabs>
          <w:tab w:val="left" w:pos="567"/>
        </w:tabs>
        <w:spacing w:after="0" w:line="240" w:lineRule="auto"/>
        <w:jc w:val="both"/>
        <w:rPr>
          <w:rFonts w:ascii="Times New Roman" w:hAnsi="Times New Roman"/>
          <w:b/>
          <w:bCs/>
          <w:sz w:val="24"/>
          <w:szCs w:val="24"/>
        </w:rPr>
      </w:pPr>
      <w:r>
        <w:rPr>
          <w:rFonts w:ascii="Times New Roman" w:hAnsi="Times New Roman"/>
          <w:b/>
          <w:bCs/>
          <w:sz w:val="24"/>
          <w:szCs w:val="24"/>
        </w:rPr>
        <w:tab/>
      </w:r>
      <w:r w:rsidRPr="00605715">
        <w:rPr>
          <w:rFonts w:ascii="Times New Roman" w:hAnsi="Times New Roman"/>
          <w:b/>
          <w:bCs/>
          <w:sz w:val="24"/>
          <w:szCs w:val="24"/>
        </w:rPr>
        <w:t>1.  Башмаков М.И. Математика 5 в 2-х частях. Математика 6 в 2-х   частях. Издательство «</w:t>
      </w:r>
      <w:proofErr w:type="spellStart"/>
      <w:r w:rsidRPr="00605715">
        <w:rPr>
          <w:rFonts w:ascii="Times New Roman" w:hAnsi="Times New Roman"/>
          <w:b/>
          <w:bCs/>
          <w:sz w:val="24"/>
          <w:szCs w:val="24"/>
        </w:rPr>
        <w:t>Астрель</w:t>
      </w:r>
      <w:proofErr w:type="spellEnd"/>
      <w:r w:rsidRPr="00605715">
        <w:rPr>
          <w:rFonts w:ascii="Times New Roman" w:hAnsi="Times New Roman"/>
          <w:b/>
          <w:bCs/>
          <w:sz w:val="24"/>
          <w:szCs w:val="24"/>
        </w:rPr>
        <w:t>»</w:t>
      </w:r>
    </w:p>
    <w:p w:rsidR="00E340A1" w:rsidRPr="00605715" w:rsidRDefault="00E340A1" w:rsidP="00E340A1">
      <w:pPr>
        <w:spacing w:after="0" w:line="240" w:lineRule="auto"/>
        <w:jc w:val="both"/>
        <w:rPr>
          <w:rFonts w:ascii="Times New Roman" w:hAnsi="Times New Roman"/>
          <w:color w:val="000000"/>
          <w:sz w:val="24"/>
          <w:szCs w:val="24"/>
          <w:shd w:val="clear" w:color="auto" w:fill="FFFFFF"/>
        </w:rPr>
      </w:pPr>
      <w:r w:rsidRPr="00605715">
        <w:rPr>
          <w:rFonts w:ascii="Times New Roman" w:hAnsi="Times New Roman"/>
          <w:color w:val="000000"/>
          <w:sz w:val="24"/>
          <w:szCs w:val="24"/>
          <w:shd w:val="clear" w:color="auto" w:fill="FFFFFF"/>
        </w:rPr>
        <w:t xml:space="preserve"> </w:t>
      </w:r>
      <w:r w:rsidRPr="00605715">
        <w:rPr>
          <w:rFonts w:ascii="Times New Roman" w:hAnsi="Times New Roman"/>
          <w:color w:val="000000"/>
          <w:sz w:val="24"/>
          <w:szCs w:val="24"/>
          <w:shd w:val="clear" w:color="auto" w:fill="FFFFFF"/>
        </w:rPr>
        <w:tab/>
        <w:t>Учебник продолжает линию, начатую автором для начальной школы в системе "Планета знаний". В содержательной составляющей данного УМК выбран гуманистический вариант педагогики, в которой усилия воспитателя направлены на раскрытие учеником своих индивидуальных способностей, на поддержку его внутренней силы, а не на формирование конкретных умений. Башмаков М.И. выбирает ту точку зрения, что «учебник должен быть как накрытый пиршественный стол для ученика»  и оставляет право выбора за ребенком. Интересна навигация учебника. Темы обозначены перед началом глав  в виде маршрутных листов.</w:t>
      </w:r>
    </w:p>
    <w:p w:rsidR="00E340A1" w:rsidRPr="00605715" w:rsidRDefault="00E340A1" w:rsidP="00E340A1">
      <w:pPr>
        <w:spacing w:after="0" w:line="240" w:lineRule="auto"/>
        <w:jc w:val="both"/>
        <w:rPr>
          <w:rFonts w:ascii="Times New Roman" w:hAnsi="Times New Roman"/>
          <w:color w:val="000000"/>
          <w:sz w:val="24"/>
          <w:szCs w:val="24"/>
          <w:shd w:val="clear" w:color="auto" w:fill="FFFFFF"/>
        </w:rPr>
      </w:pPr>
      <w:r w:rsidRPr="00605715">
        <w:rPr>
          <w:rFonts w:ascii="Times New Roman" w:hAnsi="Times New Roman"/>
          <w:color w:val="000000"/>
          <w:sz w:val="24"/>
          <w:szCs w:val="24"/>
          <w:shd w:val="clear" w:color="auto" w:fill="FFFFFF"/>
        </w:rPr>
        <w:lastRenderedPageBreak/>
        <w:t xml:space="preserve">Каждая тема начинается с диалога между учителем и учеником. Сократовский метод учения не потерял своей привлекательности и сегодня. Краткие теоретические сведения сопровождаются большим количеством разнообразных учебных заданий. Включены вводные диалоги, исторические беседы, материалы для занятий математического кружка, задачи по комбинаторике. Большую роль играет наглядный материал, развивающий визуальное мышление, показывающий связь математики с другими частями культурно-исторического наследия. Тексты «Заглянем вперед» дают представление о дальнейшем развитии темы. </w:t>
      </w:r>
    </w:p>
    <w:p w:rsidR="00E340A1" w:rsidRPr="00605715" w:rsidRDefault="00E340A1" w:rsidP="00E340A1">
      <w:pPr>
        <w:spacing w:after="0" w:line="240" w:lineRule="auto"/>
        <w:ind w:firstLine="708"/>
        <w:jc w:val="both"/>
        <w:rPr>
          <w:rFonts w:ascii="Times New Roman" w:hAnsi="Times New Roman"/>
          <w:color w:val="000000"/>
          <w:sz w:val="24"/>
          <w:szCs w:val="24"/>
          <w:shd w:val="clear" w:color="auto" w:fill="FFFFFF"/>
        </w:rPr>
      </w:pPr>
      <w:r w:rsidRPr="00605715">
        <w:rPr>
          <w:rFonts w:ascii="Times New Roman" w:hAnsi="Times New Roman"/>
          <w:color w:val="000000"/>
          <w:sz w:val="24"/>
          <w:szCs w:val="24"/>
          <w:shd w:val="clear" w:color="auto" w:fill="FFFFFF"/>
        </w:rPr>
        <w:t>Рабочая тетрадь является необходимым дополнением к школьному учебнику. Рабочая тетрадь построена в строгом соответствии с учебником и включает практические задания, необходимые для закрепления знаний и развития умений и навыков учащихся, предусмотренных программой. Данное пособие содержит дополнительные задания общеразвивающего характера, а также задания, направленные на отработку вычислений. Использование тетради заменяет обычную тетрадь, чистые строчки предназначены для выполнения заданий из учебника.</w:t>
      </w:r>
    </w:p>
    <w:p w:rsidR="00E340A1" w:rsidRPr="00605715" w:rsidRDefault="00E340A1" w:rsidP="00E340A1">
      <w:pPr>
        <w:spacing w:after="0" w:line="240" w:lineRule="auto"/>
        <w:ind w:firstLine="708"/>
        <w:jc w:val="both"/>
        <w:rPr>
          <w:rFonts w:ascii="Times New Roman" w:hAnsi="Times New Roman"/>
          <w:color w:val="000000"/>
          <w:sz w:val="24"/>
          <w:szCs w:val="24"/>
          <w:shd w:val="clear" w:color="auto" w:fill="FFFFFF"/>
        </w:rPr>
      </w:pPr>
      <w:r w:rsidRPr="00605715">
        <w:rPr>
          <w:rFonts w:ascii="Times New Roman" w:hAnsi="Times New Roman"/>
          <w:color w:val="000000"/>
          <w:sz w:val="24"/>
          <w:szCs w:val="24"/>
          <w:shd w:val="clear" w:color="auto" w:fill="FFFFFF"/>
        </w:rPr>
        <w:t>В учебно-методический комплект, кроме учебника и тетради, входит пособие для учителя М.И. Башмакова «Обучение в 5 и 6 классах по учебникам М.И. Башмакова "Математика": Программа. Методические рекомендации. Тематическое планирование».</w:t>
      </w:r>
    </w:p>
    <w:p w:rsidR="00E340A1" w:rsidRPr="00605715" w:rsidRDefault="00E340A1" w:rsidP="00E340A1">
      <w:pPr>
        <w:spacing w:after="0" w:line="240" w:lineRule="auto"/>
        <w:jc w:val="both"/>
        <w:rPr>
          <w:rFonts w:ascii="Times New Roman" w:hAnsi="Times New Roman"/>
          <w:b/>
          <w:bCs/>
          <w:color w:val="000000"/>
          <w:sz w:val="24"/>
          <w:szCs w:val="24"/>
        </w:rPr>
      </w:pPr>
      <w:r w:rsidRPr="00605715">
        <w:rPr>
          <w:rStyle w:val="apple-converted-space"/>
          <w:rFonts w:ascii="Times New Roman" w:hAnsi="Times New Roman"/>
          <w:color w:val="000000"/>
          <w:sz w:val="24"/>
          <w:szCs w:val="24"/>
          <w:shd w:val="clear" w:color="auto" w:fill="FFFFFF"/>
        </w:rPr>
        <w:t> </w:t>
      </w:r>
      <w:r w:rsidRPr="00605715">
        <w:rPr>
          <w:rStyle w:val="apple-converted-space"/>
          <w:rFonts w:ascii="Times New Roman" w:hAnsi="Times New Roman"/>
          <w:color w:val="000000"/>
          <w:sz w:val="24"/>
          <w:szCs w:val="24"/>
          <w:shd w:val="clear" w:color="auto" w:fill="FFFFFF"/>
        </w:rPr>
        <w:tab/>
      </w:r>
      <w:r w:rsidRPr="00605715">
        <w:rPr>
          <w:rFonts w:ascii="Times New Roman" w:hAnsi="Times New Roman"/>
          <w:color w:val="000000"/>
          <w:sz w:val="24"/>
          <w:szCs w:val="24"/>
          <w:shd w:val="clear" w:color="auto" w:fill="FFFFFF"/>
        </w:rPr>
        <w:t xml:space="preserve">Сборник контрольных и диагностических работ предназначен для текущего и итогового контроля успеваемости при работе по школьному учебнику. </w:t>
      </w:r>
    </w:p>
    <w:p w:rsidR="00E340A1" w:rsidRDefault="00E340A1" w:rsidP="00E340A1">
      <w:pPr>
        <w:spacing w:after="0" w:line="240" w:lineRule="auto"/>
        <w:ind w:firstLine="426"/>
        <w:jc w:val="both"/>
        <w:rPr>
          <w:rFonts w:ascii="Times New Roman" w:hAnsi="Times New Roman"/>
          <w:b/>
          <w:bCs/>
          <w:sz w:val="24"/>
          <w:szCs w:val="24"/>
        </w:rPr>
      </w:pPr>
    </w:p>
    <w:p w:rsidR="00E340A1" w:rsidRPr="00605715" w:rsidRDefault="00E340A1" w:rsidP="00E340A1">
      <w:pPr>
        <w:spacing w:after="0" w:line="240" w:lineRule="auto"/>
        <w:ind w:firstLine="426"/>
        <w:jc w:val="both"/>
        <w:rPr>
          <w:rFonts w:ascii="Times New Roman" w:hAnsi="Times New Roman"/>
          <w:b/>
          <w:bCs/>
          <w:sz w:val="24"/>
          <w:szCs w:val="24"/>
        </w:rPr>
      </w:pPr>
      <w:r w:rsidRPr="00605715">
        <w:rPr>
          <w:rFonts w:ascii="Times New Roman" w:hAnsi="Times New Roman"/>
          <w:b/>
          <w:bCs/>
          <w:sz w:val="24"/>
          <w:szCs w:val="24"/>
        </w:rPr>
        <w:t xml:space="preserve">2.     </w:t>
      </w:r>
      <w:proofErr w:type="spellStart"/>
      <w:r w:rsidRPr="00605715">
        <w:rPr>
          <w:rFonts w:ascii="Times New Roman" w:hAnsi="Times New Roman"/>
          <w:b/>
          <w:bCs/>
          <w:sz w:val="24"/>
          <w:szCs w:val="24"/>
        </w:rPr>
        <w:t>Бунимович</w:t>
      </w:r>
      <w:proofErr w:type="spellEnd"/>
      <w:r w:rsidRPr="00605715">
        <w:rPr>
          <w:rFonts w:ascii="Times New Roman" w:hAnsi="Times New Roman"/>
          <w:b/>
          <w:bCs/>
          <w:sz w:val="24"/>
          <w:szCs w:val="24"/>
        </w:rPr>
        <w:t xml:space="preserve"> Е.А., Дорофеев Г.В., Суворова С.Б. и др. Математика 5 </w:t>
      </w:r>
    </w:p>
    <w:p w:rsidR="00E340A1" w:rsidRPr="00605715" w:rsidRDefault="00E340A1" w:rsidP="00E340A1">
      <w:pPr>
        <w:spacing w:after="0" w:line="240" w:lineRule="auto"/>
        <w:ind w:firstLine="426"/>
        <w:jc w:val="both"/>
        <w:rPr>
          <w:rFonts w:ascii="Times New Roman" w:hAnsi="Times New Roman"/>
          <w:b/>
          <w:bCs/>
          <w:sz w:val="24"/>
          <w:szCs w:val="24"/>
        </w:rPr>
      </w:pPr>
      <w:r w:rsidRPr="00605715">
        <w:rPr>
          <w:rFonts w:ascii="Times New Roman" w:hAnsi="Times New Roman"/>
          <w:b/>
          <w:bCs/>
          <w:sz w:val="24"/>
          <w:szCs w:val="24"/>
        </w:rPr>
        <w:t xml:space="preserve">      </w:t>
      </w:r>
      <w:proofErr w:type="spellStart"/>
      <w:r w:rsidRPr="00605715">
        <w:rPr>
          <w:rFonts w:ascii="Times New Roman" w:hAnsi="Times New Roman"/>
          <w:b/>
          <w:bCs/>
          <w:sz w:val="24"/>
          <w:szCs w:val="24"/>
        </w:rPr>
        <w:t>Бунимович</w:t>
      </w:r>
      <w:proofErr w:type="spellEnd"/>
      <w:r w:rsidRPr="00605715">
        <w:rPr>
          <w:rFonts w:ascii="Times New Roman" w:hAnsi="Times New Roman"/>
          <w:b/>
          <w:bCs/>
          <w:sz w:val="24"/>
          <w:szCs w:val="24"/>
        </w:rPr>
        <w:t xml:space="preserve"> Е.А., Кузнецова Л.В., Минаева С.С. Математика 6   Издательство «Просвещение», Сферы</w:t>
      </w:r>
    </w:p>
    <w:p w:rsidR="00E340A1" w:rsidRPr="00605715" w:rsidRDefault="00E340A1" w:rsidP="00E340A1">
      <w:pPr>
        <w:pStyle w:val="a6"/>
        <w:shd w:val="clear" w:color="auto" w:fill="FFFFFF"/>
        <w:ind w:firstLine="426"/>
        <w:jc w:val="both"/>
      </w:pPr>
      <w:r w:rsidRPr="00605715">
        <w:t>Отличительные особенности многопредметного УМК «Сферы»:</w:t>
      </w:r>
    </w:p>
    <w:p w:rsidR="00E340A1" w:rsidRPr="00605715" w:rsidRDefault="00E340A1" w:rsidP="00E340A1">
      <w:pPr>
        <w:numPr>
          <w:ilvl w:val="0"/>
          <w:numId w:val="3"/>
        </w:numPr>
        <w:shd w:val="clear" w:color="auto" w:fill="FFFFFF"/>
        <w:spacing w:after="0" w:line="240" w:lineRule="auto"/>
        <w:ind w:left="0" w:firstLine="426"/>
        <w:jc w:val="both"/>
        <w:rPr>
          <w:rFonts w:ascii="Times New Roman" w:hAnsi="Times New Roman"/>
          <w:sz w:val="24"/>
          <w:szCs w:val="24"/>
        </w:rPr>
      </w:pPr>
      <w:r w:rsidRPr="00605715">
        <w:rPr>
          <w:rFonts w:ascii="Times New Roman" w:hAnsi="Times New Roman"/>
          <w:sz w:val="24"/>
          <w:szCs w:val="24"/>
        </w:rPr>
        <w:t>соответствие всем компонентам образовательного стандарта,</w:t>
      </w:r>
    </w:p>
    <w:p w:rsidR="00E340A1" w:rsidRPr="00605715" w:rsidRDefault="00E340A1" w:rsidP="00E340A1">
      <w:pPr>
        <w:numPr>
          <w:ilvl w:val="0"/>
          <w:numId w:val="3"/>
        </w:numPr>
        <w:shd w:val="clear" w:color="auto" w:fill="FFFFFF"/>
        <w:spacing w:after="0" w:line="240" w:lineRule="auto"/>
        <w:ind w:left="0" w:firstLine="426"/>
        <w:jc w:val="both"/>
        <w:rPr>
          <w:rFonts w:ascii="Times New Roman" w:hAnsi="Times New Roman"/>
          <w:sz w:val="24"/>
          <w:szCs w:val="24"/>
        </w:rPr>
      </w:pPr>
      <w:r w:rsidRPr="00605715">
        <w:rPr>
          <w:rFonts w:ascii="Times New Roman" w:hAnsi="Times New Roman"/>
          <w:sz w:val="24"/>
          <w:szCs w:val="24"/>
        </w:rPr>
        <w:t>позволяет не только обучать математике, но и обучать математикой; готовить ребенка к современной жизни в обществе,</w:t>
      </w:r>
    </w:p>
    <w:p w:rsidR="00E340A1" w:rsidRPr="00605715" w:rsidRDefault="00E340A1" w:rsidP="00E340A1">
      <w:pPr>
        <w:numPr>
          <w:ilvl w:val="0"/>
          <w:numId w:val="3"/>
        </w:numPr>
        <w:shd w:val="clear" w:color="auto" w:fill="FFFFFF"/>
        <w:spacing w:before="100" w:beforeAutospacing="1" w:after="100" w:afterAutospacing="1" w:line="240" w:lineRule="auto"/>
        <w:jc w:val="both"/>
        <w:rPr>
          <w:rFonts w:ascii="Times New Roman" w:hAnsi="Times New Roman"/>
          <w:sz w:val="24"/>
          <w:szCs w:val="24"/>
        </w:rPr>
      </w:pPr>
      <w:r w:rsidRPr="00605715">
        <w:rPr>
          <w:rFonts w:ascii="Times New Roman" w:hAnsi="Times New Roman"/>
          <w:sz w:val="24"/>
          <w:szCs w:val="24"/>
        </w:rPr>
        <w:t>единый методический, информационный и дизайнерский подход, учитывающий возрастные психофизиологические особенности школьников, по всей линии учебников по различным предметам,</w:t>
      </w:r>
    </w:p>
    <w:p w:rsidR="00E340A1" w:rsidRPr="00605715" w:rsidRDefault="00E340A1" w:rsidP="00E340A1">
      <w:pPr>
        <w:numPr>
          <w:ilvl w:val="0"/>
          <w:numId w:val="3"/>
        </w:numPr>
        <w:shd w:val="clear" w:color="auto" w:fill="FFFFFF"/>
        <w:spacing w:before="100" w:beforeAutospacing="1" w:after="100" w:afterAutospacing="1" w:line="240" w:lineRule="auto"/>
        <w:jc w:val="both"/>
        <w:rPr>
          <w:rFonts w:ascii="Times New Roman" w:hAnsi="Times New Roman"/>
          <w:sz w:val="24"/>
          <w:szCs w:val="24"/>
        </w:rPr>
      </w:pPr>
      <w:r w:rsidRPr="00605715">
        <w:rPr>
          <w:rFonts w:ascii="Times New Roman" w:hAnsi="Times New Roman"/>
          <w:sz w:val="24"/>
          <w:szCs w:val="24"/>
        </w:rPr>
        <w:t>наличие полного пакета пособий на бумажных и электронных носителях, обеспечивающего комплексность и преемственность всех уровней школьного образования. Не требует никаких дополнительных пособий, при этом дает широчайшие возможности для дифференциации и индивидуализации;</w:t>
      </w:r>
    </w:p>
    <w:p w:rsidR="00E340A1" w:rsidRPr="00605715" w:rsidRDefault="00E340A1" w:rsidP="00E340A1">
      <w:pPr>
        <w:numPr>
          <w:ilvl w:val="0"/>
          <w:numId w:val="3"/>
        </w:numPr>
        <w:shd w:val="clear" w:color="auto" w:fill="FFFFFF"/>
        <w:spacing w:before="100" w:beforeAutospacing="1" w:after="100" w:afterAutospacing="1" w:line="240" w:lineRule="auto"/>
        <w:jc w:val="both"/>
        <w:rPr>
          <w:rFonts w:ascii="Times New Roman" w:hAnsi="Times New Roman"/>
          <w:sz w:val="24"/>
          <w:szCs w:val="24"/>
        </w:rPr>
      </w:pPr>
      <w:r w:rsidRPr="00605715">
        <w:rPr>
          <w:rFonts w:ascii="Times New Roman" w:hAnsi="Times New Roman"/>
          <w:sz w:val="24"/>
          <w:szCs w:val="24"/>
        </w:rPr>
        <w:t>дает возможность без дополнительной нагрузки на учителя выйти на качественно другой уровень обучения и образования детей,</w:t>
      </w:r>
    </w:p>
    <w:p w:rsidR="00E340A1" w:rsidRPr="00605715" w:rsidRDefault="00E340A1" w:rsidP="00E340A1">
      <w:pPr>
        <w:numPr>
          <w:ilvl w:val="0"/>
          <w:numId w:val="3"/>
        </w:numPr>
        <w:shd w:val="clear" w:color="auto" w:fill="FFFFFF"/>
        <w:spacing w:after="0" w:line="240" w:lineRule="auto"/>
        <w:jc w:val="both"/>
        <w:rPr>
          <w:rFonts w:ascii="Times New Roman" w:hAnsi="Times New Roman"/>
          <w:sz w:val="24"/>
          <w:szCs w:val="24"/>
        </w:rPr>
      </w:pPr>
      <w:proofErr w:type="gramStart"/>
      <w:r w:rsidRPr="00605715">
        <w:rPr>
          <w:rFonts w:ascii="Times New Roman" w:hAnsi="Times New Roman"/>
          <w:sz w:val="24"/>
          <w:szCs w:val="24"/>
        </w:rPr>
        <w:t>нацелены на практическую деятельность, способствующую использованию полученных знаний в повседневной жизни.</w:t>
      </w:r>
      <w:proofErr w:type="gramEnd"/>
    </w:p>
    <w:p w:rsidR="00E340A1" w:rsidRPr="00605715" w:rsidRDefault="00E340A1" w:rsidP="00E340A1">
      <w:pPr>
        <w:pStyle w:val="ab"/>
        <w:ind w:firstLine="360"/>
        <w:jc w:val="both"/>
        <w:rPr>
          <w:rFonts w:ascii="Times New Roman" w:hAnsi="Times New Roman"/>
        </w:rPr>
      </w:pPr>
      <w:r w:rsidRPr="00605715">
        <w:rPr>
          <w:rFonts w:ascii="Times New Roman" w:hAnsi="Times New Roman"/>
        </w:rPr>
        <w:t>В Интернете существует сайт поддержки УМК «Сферы».</w:t>
      </w:r>
    </w:p>
    <w:p w:rsidR="00E340A1" w:rsidRPr="00605715" w:rsidRDefault="00E340A1" w:rsidP="00E340A1">
      <w:pPr>
        <w:pStyle w:val="ab"/>
        <w:jc w:val="both"/>
        <w:rPr>
          <w:rFonts w:ascii="Times New Roman" w:hAnsi="Times New Roman"/>
        </w:rPr>
      </w:pPr>
      <w:r w:rsidRPr="00605715">
        <w:rPr>
          <w:rFonts w:ascii="Times New Roman" w:hAnsi="Times New Roman"/>
        </w:rPr>
        <w:t xml:space="preserve">Центральным компонентом УМК «Сферы» являются учебники. Именно в них наиболее полно применены и традиционные законы создания учебной книги, и новые подходы к процессу обучения. Содержательно материалы учебников направлены на продолжение формирования центральных математических понятий (число, величина, геометрическая фигура), обеспечивающих преемственность и перспективность математического образования школьников. При его создании использованы концептуальные идеи учебника «Математика, 5», «Математика, 6»  под редакцией Г.В. Дорофеева и И.Ф. </w:t>
      </w:r>
      <w:proofErr w:type="spellStart"/>
      <w:r w:rsidRPr="00605715">
        <w:rPr>
          <w:rFonts w:ascii="Times New Roman" w:hAnsi="Times New Roman"/>
        </w:rPr>
        <w:t>Шарыгина</w:t>
      </w:r>
      <w:proofErr w:type="spellEnd"/>
      <w:r w:rsidRPr="00605715">
        <w:rPr>
          <w:rFonts w:ascii="Times New Roman" w:hAnsi="Times New Roman"/>
        </w:rPr>
        <w:t xml:space="preserve">. </w:t>
      </w:r>
    </w:p>
    <w:p w:rsidR="00E340A1" w:rsidRPr="00605715" w:rsidRDefault="00E340A1" w:rsidP="00E340A1">
      <w:pPr>
        <w:pStyle w:val="a6"/>
        <w:ind w:firstLine="360"/>
        <w:jc w:val="both"/>
      </w:pPr>
      <w:r w:rsidRPr="00605715">
        <w:t xml:space="preserve">Содержательная, методическая и наглядно-иллюстративная составляющие учебников являются единым целым. Поэтому учебники имеют фиксированный формат, при котором ритмично повторяются структурные элементы каждой темы и каждого урока, а ритмичность подкрепляется дизайнерским решением. Отличительной особенностью текста учебника является его лаконичность и жесткая структурированность, что в полной </w:t>
      </w:r>
      <w:r w:rsidRPr="00605715">
        <w:lastRenderedPageBreak/>
        <w:t>мере соответствует психологическим особенностям школьников, а также позволяет оптимизировать визуализацию взаимосвязи информационных элементов каждого урока. Обширный и разнообразный иллюстративный ряд, в котором иллюстрации являются самостоятельным источником информации, помогает  в изучении новой темы. Рубрики «Вы узнаете» и «Интересно» позволяют мотивировать класс к действию. Рубрика «Неверно!» предлагает школьнику найти ошибку в том или ином задании. Рубрика «Читаем и делаем» дает алгоритм выполнения того или иного действия и т.д.</w:t>
      </w:r>
    </w:p>
    <w:p w:rsidR="00E340A1" w:rsidRDefault="00E340A1" w:rsidP="00E340A1">
      <w:pPr>
        <w:spacing w:after="0" w:line="240" w:lineRule="auto"/>
        <w:ind w:firstLine="360"/>
        <w:jc w:val="both"/>
        <w:rPr>
          <w:rFonts w:ascii="Times New Roman" w:hAnsi="Times New Roman"/>
          <w:b/>
          <w:bCs/>
          <w:sz w:val="24"/>
          <w:szCs w:val="24"/>
        </w:rPr>
      </w:pPr>
    </w:p>
    <w:p w:rsidR="00E340A1" w:rsidRPr="00605715" w:rsidRDefault="00E340A1" w:rsidP="00E340A1">
      <w:pPr>
        <w:spacing w:after="0" w:line="240" w:lineRule="auto"/>
        <w:ind w:firstLine="360"/>
        <w:jc w:val="both"/>
        <w:rPr>
          <w:rFonts w:ascii="Times New Roman" w:hAnsi="Times New Roman"/>
          <w:color w:val="000000"/>
          <w:sz w:val="24"/>
          <w:szCs w:val="24"/>
        </w:rPr>
      </w:pPr>
      <w:r w:rsidRPr="00605715">
        <w:rPr>
          <w:rFonts w:ascii="Times New Roman" w:hAnsi="Times New Roman"/>
          <w:b/>
          <w:bCs/>
          <w:sz w:val="24"/>
          <w:szCs w:val="24"/>
        </w:rPr>
        <w:t xml:space="preserve">3. </w:t>
      </w:r>
      <w:proofErr w:type="spellStart"/>
      <w:r w:rsidRPr="00605715">
        <w:rPr>
          <w:rFonts w:ascii="Times New Roman" w:hAnsi="Times New Roman"/>
          <w:b/>
          <w:bCs/>
          <w:sz w:val="24"/>
          <w:szCs w:val="24"/>
        </w:rPr>
        <w:t>Виленкин</w:t>
      </w:r>
      <w:proofErr w:type="spellEnd"/>
      <w:r w:rsidRPr="00605715">
        <w:rPr>
          <w:rFonts w:ascii="Times New Roman" w:hAnsi="Times New Roman"/>
          <w:b/>
          <w:bCs/>
          <w:sz w:val="24"/>
          <w:szCs w:val="24"/>
        </w:rPr>
        <w:t xml:space="preserve"> Н.Я., </w:t>
      </w:r>
      <w:proofErr w:type="gramStart"/>
      <w:r w:rsidRPr="00605715">
        <w:rPr>
          <w:rFonts w:ascii="Times New Roman" w:hAnsi="Times New Roman"/>
          <w:b/>
          <w:bCs/>
          <w:sz w:val="24"/>
          <w:szCs w:val="24"/>
        </w:rPr>
        <w:t>Жохов</w:t>
      </w:r>
      <w:proofErr w:type="gramEnd"/>
      <w:r w:rsidRPr="00605715">
        <w:rPr>
          <w:rFonts w:ascii="Times New Roman" w:hAnsi="Times New Roman"/>
          <w:b/>
          <w:bCs/>
          <w:sz w:val="24"/>
          <w:szCs w:val="24"/>
        </w:rPr>
        <w:t xml:space="preserve"> В.И., Чесноков А.С., </w:t>
      </w:r>
      <w:proofErr w:type="spellStart"/>
      <w:r w:rsidRPr="00605715">
        <w:rPr>
          <w:rFonts w:ascii="Times New Roman" w:hAnsi="Times New Roman"/>
          <w:b/>
          <w:bCs/>
          <w:sz w:val="24"/>
          <w:szCs w:val="24"/>
        </w:rPr>
        <w:t>Шварцбурд</w:t>
      </w:r>
      <w:proofErr w:type="spellEnd"/>
      <w:r w:rsidRPr="00605715">
        <w:rPr>
          <w:rFonts w:ascii="Times New Roman" w:hAnsi="Times New Roman"/>
          <w:b/>
          <w:bCs/>
          <w:sz w:val="24"/>
          <w:szCs w:val="24"/>
        </w:rPr>
        <w:t xml:space="preserve"> С.И. Математика 5; </w:t>
      </w:r>
      <w:proofErr w:type="spellStart"/>
      <w:r w:rsidRPr="00605715">
        <w:rPr>
          <w:rFonts w:ascii="Times New Roman" w:hAnsi="Times New Roman"/>
          <w:b/>
          <w:bCs/>
          <w:sz w:val="24"/>
          <w:szCs w:val="24"/>
        </w:rPr>
        <w:t>Виленкин</w:t>
      </w:r>
      <w:proofErr w:type="spellEnd"/>
      <w:r w:rsidRPr="00605715">
        <w:rPr>
          <w:rFonts w:ascii="Times New Roman" w:hAnsi="Times New Roman"/>
          <w:b/>
          <w:bCs/>
          <w:sz w:val="24"/>
          <w:szCs w:val="24"/>
        </w:rPr>
        <w:t xml:space="preserve"> Н.Я., Жохов В.И., Чесноков А.С., </w:t>
      </w:r>
      <w:proofErr w:type="spellStart"/>
      <w:r w:rsidRPr="00605715">
        <w:rPr>
          <w:rFonts w:ascii="Times New Roman" w:hAnsi="Times New Roman"/>
          <w:b/>
          <w:bCs/>
          <w:sz w:val="24"/>
          <w:szCs w:val="24"/>
        </w:rPr>
        <w:t>Шварцбурд</w:t>
      </w:r>
      <w:proofErr w:type="spellEnd"/>
      <w:r w:rsidRPr="00605715">
        <w:rPr>
          <w:rFonts w:ascii="Times New Roman" w:hAnsi="Times New Roman"/>
          <w:b/>
          <w:bCs/>
          <w:sz w:val="24"/>
          <w:szCs w:val="24"/>
        </w:rPr>
        <w:t xml:space="preserve"> С.И. Математика 6</w:t>
      </w:r>
      <w:r>
        <w:rPr>
          <w:rFonts w:ascii="Times New Roman" w:hAnsi="Times New Roman"/>
          <w:b/>
          <w:bCs/>
          <w:sz w:val="24"/>
          <w:szCs w:val="24"/>
        </w:rPr>
        <w:t>,</w:t>
      </w:r>
      <w:r w:rsidRPr="00605715">
        <w:rPr>
          <w:rFonts w:ascii="Times New Roman" w:hAnsi="Times New Roman"/>
          <w:b/>
          <w:bCs/>
          <w:sz w:val="24"/>
          <w:szCs w:val="24"/>
        </w:rPr>
        <w:t xml:space="preserve">  ООО «ИОЦ Мнемозина»</w:t>
      </w:r>
      <w:r w:rsidRPr="00605715">
        <w:rPr>
          <w:rFonts w:ascii="Times New Roman" w:hAnsi="Times New Roman"/>
          <w:b/>
          <w:bCs/>
          <w:color w:val="000000"/>
          <w:sz w:val="24"/>
          <w:szCs w:val="24"/>
        </w:rPr>
        <w:t xml:space="preserve">      УМК для 5-6 классов</w:t>
      </w:r>
    </w:p>
    <w:p w:rsidR="00E340A1" w:rsidRPr="00605715" w:rsidRDefault="00E340A1" w:rsidP="00E340A1">
      <w:pPr>
        <w:shd w:val="clear" w:color="auto" w:fill="FFFFFF"/>
        <w:spacing w:after="0" w:line="240" w:lineRule="auto"/>
        <w:ind w:firstLine="708"/>
        <w:jc w:val="both"/>
        <w:rPr>
          <w:rFonts w:ascii="Times New Roman" w:hAnsi="Times New Roman"/>
          <w:sz w:val="24"/>
          <w:szCs w:val="24"/>
        </w:rPr>
      </w:pPr>
      <w:r w:rsidRPr="00605715">
        <w:rPr>
          <w:rFonts w:ascii="Times New Roman" w:hAnsi="Times New Roman"/>
          <w:color w:val="000000"/>
          <w:sz w:val="24"/>
          <w:szCs w:val="24"/>
        </w:rPr>
        <w:t>Предлагаемый учебно-методический комплект используется педагогами уже не одно десятилетие. </w:t>
      </w:r>
      <w:proofErr w:type="gramStart"/>
      <w:r w:rsidRPr="00605715">
        <w:rPr>
          <w:rFonts w:ascii="Times New Roman" w:hAnsi="Times New Roman"/>
          <w:color w:val="000000"/>
          <w:sz w:val="24"/>
          <w:szCs w:val="24"/>
        </w:rPr>
        <w:t xml:space="preserve">Он обеспечивает преемственность курсов математики в начальной школе и курсов алгебры в последующих классах для большинства программ, позволяет проводить </w:t>
      </w:r>
      <w:proofErr w:type="spellStart"/>
      <w:r w:rsidRPr="00605715">
        <w:rPr>
          <w:rFonts w:ascii="Times New Roman" w:hAnsi="Times New Roman"/>
          <w:color w:val="000000"/>
          <w:sz w:val="24"/>
          <w:szCs w:val="24"/>
        </w:rPr>
        <w:t>разноуровневое</w:t>
      </w:r>
      <w:proofErr w:type="spellEnd"/>
      <w:r w:rsidRPr="00605715">
        <w:rPr>
          <w:rFonts w:ascii="Times New Roman" w:hAnsi="Times New Roman"/>
          <w:color w:val="000000"/>
          <w:sz w:val="24"/>
          <w:szCs w:val="24"/>
        </w:rPr>
        <w:t xml:space="preserve"> обучение и качественную подготовку школьников к изучению курсов алгебры и геометрии (в том числе стереометрии) в старших классах, а также смежных дисциплин — физики, химии, географии и др. На протяжении всех лет существования учебник обновлялся, поскольку в государственную программу неоднократно вносились</w:t>
      </w:r>
      <w:proofErr w:type="gramEnd"/>
      <w:r w:rsidRPr="00605715">
        <w:rPr>
          <w:rFonts w:ascii="Times New Roman" w:hAnsi="Times New Roman"/>
          <w:color w:val="000000"/>
          <w:sz w:val="24"/>
          <w:szCs w:val="24"/>
        </w:rPr>
        <w:t xml:space="preserve"> содержательные изменения, создавались и развивались образовательные стандарты по предмету, совершенствовались технологии обучения и представления о школьном уроке.</w:t>
      </w:r>
      <w:r w:rsidRPr="00605715">
        <w:rPr>
          <w:rFonts w:ascii="Times New Roman" w:hAnsi="Times New Roman"/>
          <w:color w:val="000000"/>
          <w:sz w:val="24"/>
          <w:szCs w:val="24"/>
        </w:rPr>
        <w:br/>
        <w:t>Каждый вариант учебника — начиная с первого, 1970 г. издания — привносил в практику школьного преподавания новые педагогические идеи и подходы. Его форма учебника-задачника показала свои преимущества. В учебник «встроен» эффективный урок нового типа — нелинейный урок с возможностью для каждого ученика реализовать индивидуальную траекторию обучения и развития. В систему упражнений учебника заложены те идеи и положения, которые сформулированы в Программе формирования и развития универсальных учебных действий для основного общего образования. </w:t>
      </w:r>
      <w:r w:rsidRPr="00605715">
        <w:rPr>
          <w:rFonts w:ascii="Times New Roman" w:hAnsi="Times New Roman"/>
          <w:sz w:val="24"/>
          <w:szCs w:val="24"/>
        </w:rPr>
        <w:t xml:space="preserve">Традиционно школьный курс математики в регионе связан с линией учебников Ю.М. Колягина, поэтому три четверти 5-х классов начинают изучение математики по учебникам </w:t>
      </w:r>
      <w:r w:rsidRPr="00605715">
        <w:rPr>
          <w:rFonts w:ascii="Times New Roman" w:hAnsi="Times New Roman"/>
          <w:color w:val="000000"/>
          <w:sz w:val="24"/>
          <w:szCs w:val="24"/>
        </w:rPr>
        <w:t xml:space="preserve">Н.Я. </w:t>
      </w:r>
      <w:proofErr w:type="spellStart"/>
      <w:r w:rsidRPr="00605715">
        <w:rPr>
          <w:rFonts w:ascii="Times New Roman" w:hAnsi="Times New Roman"/>
          <w:color w:val="000000"/>
          <w:sz w:val="24"/>
          <w:szCs w:val="24"/>
        </w:rPr>
        <w:t>Виленкина</w:t>
      </w:r>
      <w:proofErr w:type="spellEnd"/>
      <w:r w:rsidRPr="00605715">
        <w:rPr>
          <w:rFonts w:ascii="Times New Roman" w:hAnsi="Times New Roman"/>
          <w:color w:val="000000"/>
          <w:sz w:val="24"/>
          <w:szCs w:val="24"/>
        </w:rPr>
        <w:t xml:space="preserve">, входящих в эту линию. По отзывам учителей, в этих учебниках не хватает вычислительных примеров. </w:t>
      </w:r>
      <w:r w:rsidRPr="00605715">
        <w:rPr>
          <w:rFonts w:ascii="Times New Roman" w:hAnsi="Times New Roman"/>
          <w:sz w:val="24"/>
          <w:szCs w:val="24"/>
        </w:rPr>
        <w:t>Исправленный, приведённый в соответствие с требованиями сегодняшнего дня, дополненный задачами по теме «</w:t>
      </w:r>
      <w:proofErr w:type="spellStart"/>
      <w:r w:rsidRPr="00605715">
        <w:rPr>
          <w:rFonts w:ascii="Times New Roman" w:hAnsi="Times New Roman"/>
          <w:sz w:val="24"/>
          <w:szCs w:val="24"/>
        </w:rPr>
        <w:t>Стохастика</w:t>
      </w:r>
      <w:proofErr w:type="spellEnd"/>
      <w:r w:rsidRPr="00605715">
        <w:rPr>
          <w:rFonts w:ascii="Times New Roman" w:hAnsi="Times New Roman"/>
          <w:sz w:val="24"/>
          <w:szCs w:val="24"/>
        </w:rPr>
        <w:t>», заново художественно оформленный, новый вариант учебника выпущен в 2013 году. </w:t>
      </w:r>
    </w:p>
    <w:p w:rsidR="00E340A1" w:rsidRPr="00605715" w:rsidRDefault="00E340A1" w:rsidP="00E340A1">
      <w:pPr>
        <w:spacing w:after="0" w:line="240" w:lineRule="auto"/>
        <w:ind w:firstLine="708"/>
        <w:jc w:val="both"/>
        <w:rPr>
          <w:rFonts w:ascii="Times New Roman" w:hAnsi="Times New Roman"/>
          <w:b/>
          <w:bCs/>
          <w:sz w:val="24"/>
          <w:szCs w:val="24"/>
        </w:rPr>
      </w:pPr>
      <w:r w:rsidRPr="00605715">
        <w:rPr>
          <w:rFonts w:ascii="Times New Roman" w:hAnsi="Times New Roman"/>
          <w:b/>
          <w:bCs/>
          <w:sz w:val="24"/>
          <w:szCs w:val="24"/>
        </w:rPr>
        <w:t xml:space="preserve">4.       </w:t>
      </w:r>
      <w:proofErr w:type="spellStart"/>
      <w:r w:rsidRPr="00605715">
        <w:rPr>
          <w:rFonts w:ascii="Times New Roman" w:hAnsi="Times New Roman"/>
          <w:b/>
          <w:bCs/>
          <w:sz w:val="24"/>
          <w:szCs w:val="24"/>
        </w:rPr>
        <w:t>Гельфман</w:t>
      </w:r>
      <w:proofErr w:type="spellEnd"/>
      <w:r w:rsidRPr="00605715">
        <w:rPr>
          <w:rFonts w:ascii="Times New Roman" w:hAnsi="Times New Roman"/>
          <w:b/>
          <w:bCs/>
          <w:sz w:val="24"/>
          <w:szCs w:val="24"/>
        </w:rPr>
        <w:t xml:space="preserve"> Э.Г., Холодная О.В. Математика 5;  </w:t>
      </w:r>
      <w:proofErr w:type="spellStart"/>
      <w:r w:rsidRPr="00605715">
        <w:rPr>
          <w:rFonts w:ascii="Times New Roman" w:hAnsi="Times New Roman"/>
          <w:b/>
          <w:bCs/>
          <w:sz w:val="24"/>
          <w:szCs w:val="24"/>
        </w:rPr>
        <w:t>Гельфман</w:t>
      </w:r>
      <w:proofErr w:type="spellEnd"/>
      <w:r w:rsidRPr="00605715">
        <w:rPr>
          <w:rFonts w:ascii="Times New Roman" w:hAnsi="Times New Roman"/>
          <w:b/>
          <w:bCs/>
          <w:sz w:val="24"/>
          <w:szCs w:val="24"/>
        </w:rPr>
        <w:t xml:space="preserve"> Э</w:t>
      </w:r>
      <w:r>
        <w:rPr>
          <w:rFonts w:ascii="Times New Roman" w:hAnsi="Times New Roman"/>
          <w:b/>
          <w:bCs/>
          <w:sz w:val="24"/>
          <w:szCs w:val="24"/>
        </w:rPr>
        <w:t>.Г., Холодная О.В. Математика 6,</w:t>
      </w:r>
      <w:r w:rsidRPr="00605715">
        <w:rPr>
          <w:rFonts w:ascii="Times New Roman" w:hAnsi="Times New Roman"/>
          <w:b/>
          <w:bCs/>
          <w:sz w:val="24"/>
          <w:szCs w:val="24"/>
        </w:rPr>
        <w:t xml:space="preserve">   Издательств</w:t>
      </w:r>
      <w:proofErr w:type="gramStart"/>
      <w:r w:rsidRPr="00605715">
        <w:rPr>
          <w:rFonts w:ascii="Times New Roman" w:hAnsi="Times New Roman"/>
          <w:b/>
          <w:bCs/>
          <w:sz w:val="24"/>
          <w:szCs w:val="24"/>
        </w:rPr>
        <w:t>о ООО</w:t>
      </w:r>
      <w:proofErr w:type="gramEnd"/>
      <w:r w:rsidRPr="00605715">
        <w:rPr>
          <w:rFonts w:ascii="Times New Roman" w:hAnsi="Times New Roman"/>
          <w:b/>
          <w:bCs/>
          <w:sz w:val="24"/>
          <w:szCs w:val="24"/>
        </w:rPr>
        <w:t xml:space="preserve"> «БИНОМ Лаборатория знаний»</w:t>
      </w:r>
    </w:p>
    <w:p w:rsidR="00E340A1" w:rsidRPr="00605715" w:rsidRDefault="00E340A1" w:rsidP="00E340A1">
      <w:pPr>
        <w:spacing w:after="0" w:line="240" w:lineRule="auto"/>
        <w:ind w:firstLine="708"/>
        <w:jc w:val="both"/>
        <w:rPr>
          <w:rFonts w:ascii="Times New Roman" w:hAnsi="Times New Roman"/>
          <w:sz w:val="24"/>
          <w:szCs w:val="24"/>
        </w:rPr>
      </w:pPr>
      <w:r w:rsidRPr="00605715">
        <w:rPr>
          <w:rFonts w:ascii="Times New Roman" w:hAnsi="Times New Roman"/>
          <w:sz w:val="24"/>
          <w:szCs w:val="24"/>
        </w:rPr>
        <w:t>Данный инновационный учебно-методический комплекс по математике для учащихся 5–6 классов общеобразовательной школы подготовлен в рамках образовательного проекта «Математика. Психология. Интеллект» (МПИ),  разработан на основе Федерального государственного образовательного стандарта основного общего образования нового поколения и ориентирован на интеллектуальное развитие и интеллектуальное воспитание учащихся на основе обогащения их ментального (умственного) опыта.</w:t>
      </w:r>
    </w:p>
    <w:p w:rsidR="00E340A1" w:rsidRPr="00605715" w:rsidRDefault="00E340A1" w:rsidP="00E340A1">
      <w:pPr>
        <w:spacing w:after="0" w:line="240" w:lineRule="auto"/>
        <w:ind w:firstLine="280"/>
        <w:jc w:val="both"/>
        <w:rPr>
          <w:rFonts w:ascii="Times New Roman" w:hAnsi="Times New Roman"/>
          <w:sz w:val="24"/>
          <w:szCs w:val="24"/>
        </w:rPr>
      </w:pPr>
      <w:r>
        <w:rPr>
          <w:rFonts w:ascii="Times New Roman" w:hAnsi="Times New Roman"/>
          <w:sz w:val="24"/>
          <w:szCs w:val="24"/>
        </w:rPr>
        <w:t xml:space="preserve">    </w:t>
      </w:r>
      <w:r w:rsidRPr="00605715">
        <w:rPr>
          <w:rFonts w:ascii="Times New Roman" w:hAnsi="Times New Roman"/>
          <w:sz w:val="24"/>
          <w:szCs w:val="24"/>
        </w:rPr>
        <w:t xml:space="preserve">Учебники разработаны с учетом основных положений </w:t>
      </w:r>
      <w:proofErr w:type="spellStart"/>
      <w:r w:rsidRPr="00605715">
        <w:rPr>
          <w:rFonts w:ascii="Times New Roman" w:hAnsi="Times New Roman"/>
          <w:sz w:val="24"/>
          <w:szCs w:val="24"/>
        </w:rPr>
        <w:t>деятельностного</w:t>
      </w:r>
      <w:proofErr w:type="spellEnd"/>
      <w:r w:rsidRPr="00605715">
        <w:rPr>
          <w:rFonts w:ascii="Times New Roman" w:hAnsi="Times New Roman"/>
          <w:sz w:val="24"/>
          <w:szCs w:val="24"/>
        </w:rPr>
        <w:t xml:space="preserve">, личностно-ориентированного и </w:t>
      </w:r>
      <w:proofErr w:type="spellStart"/>
      <w:r w:rsidRPr="00605715">
        <w:rPr>
          <w:rFonts w:ascii="Times New Roman" w:hAnsi="Times New Roman"/>
          <w:sz w:val="24"/>
          <w:szCs w:val="24"/>
        </w:rPr>
        <w:t>компетентностного</w:t>
      </w:r>
      <w:proofErr w:type="spellEnd"/>
      <w:r w:rsidRPr="00605715">
        <w:rPr>
          <w:rFonts w:ascii="Times New Roman" w:hAnsi="Times New Roman"/>
          <w:sz w:val="24"/>
          <w:szCs w:val="24"/>
        </w:rPr>
        <w:t xml:space="preserve"> подходов к организации содержания современного школьного математического образования. Научно-методической основой учебников и учебных материалов по курсу математики 5–6 классов являются исследования в области психологии интеллекта и теории учебного текста, реализованные в рамках «обогащающей модели» обучения математике в основной школе. </w:t>
      </w:r>
      <w:proofErr w:type="gramStart"/>
      <w:r w:rsidRPr="00605715">
        <w:rPr>
          <w:rFonts w:ascii="Times New Roman" w:hAnsi="Times New Roman"/>
          <w:sz w:val="24"/>
          <w:szCs w:val="24"/>
        </w:rPr>
        <w:t xml:space="preserve">Назначение проекта МПИ — интеллектуальное воспитание обучающихся средствами содержания школьного математического образования на основе </w:t>
      </w:r>
      <w:proofErr w:type="spellStart"/>
      <w:r w:rsidRPr="00605715">
        <w:rPr>
          <w:rFonts w:ascii="Times New Roman" w:hAnsi="Times New Roman"/>
          <w:sz w:val="24"/>
          <w:szCs w:val="24"/>
        </w:rPr>
        <w:t>психодидактического</w:t>
      </w:r>
      <w:proofErr w:type="spellEnd"/>
      <w:r w:rsidRPr="00605715">
        <w:rPr>
          <w:rFonts w:ascii="Times New Roman" w:hAnsi="Times New Roman"/>
          <w:sz w:val="24"/>
          <w:szCs w:val="24"/>
        </w:rPr>
        <w:t xml:space="preserve"> подхода </w:t>
      </w:r>
      <w:r w:rsidRPr="00605715">
        <w:rPr>
          <w:rFonts w:ascii="Times New Roman" w:hAnsi="Times New Roman"/>
          <w:sz w:val="24"/>
          <w:szCs w:val="24"/>
        </w:rPr>
        <w:lastRenderedPageBreak/>
        <w:t>(</w:t>
      </w:r>
      <w:proofErr w:type="spellStart"/>
      <w:r w:rsidRPr="00605715">
        <w:rPr>
          <w:rFonts w:ascii="Times New Roman" w:hAnsi="Times New Roman"/>
          <w:sz w:val="24"/>
          <w:szCs w:val="24"/>
        </w:rPr>
        <w:t>Гельфман</w:t>
      </w:r>
      <w:proofErr w:type="spellEnd"/>
      <w:r w:rsidRPr="00605715">
        <w:rPr>
          <w:rFonts w:ascii="Times New Roman" w:hAnsi="Times New Roman"/>
          <w:sz w:val="24"/>
          <w:szCs w:val="24"/>
        </w:rPr>
        <w:t xml:space="preserve"> Э. Г., Холодная М. А. </w:t>
      </w:r>
      <w:proofErr w:type="spellStart"/>
      <w:r w:rsidRPr="00605715">
        <w:rPr>
          <w:rFonts w:ascii="Times New Roman" w:hAnsi="Times New Roman"/>
          <w:sz w:val="24"/>
          <w:szCs w:val="24"/>
        </w:rPr>
        <w:t>Психодидактика</w:t>
      </w:r>
      <w:proofErr w:type="spellEnd"/>
      <w:r w:rsidRPr="00605715">
        <w:rPr>
          <w:rFonts w:ascii="Times New Roman" w:hAnsi="Times New Roman"/>
          <w:sz w:val="24"/>
          <w:szCs w:val="24"/>
        </w:rPr>
        <w:t xml:space="preserve"> школьного учебника:</w:t>
      </w:r>
      <w:proofErr w:type="gramEnd"/>
      <w:r w:rsidRPr="00605715">
        <w:rPr>
          <w:rFonts w:ascii="Times New Roman" w:hAnsi="Times New Roman"/>
          <w:sz w:val="24"/>
          <w:szCs w:val="24"/>
        </w:rPr>
        <w:t xml:space="preserve"> Интеллектуальное воспитание учащихся. </w:t>
      </w:r>
      <w:proofErr w:type="gramStart"/>
      <w:r w:rsidRPr="00605715">
        <w:rPr>
          <w:rFonts w:ascii="Times New Roman" w:hAnsi="Times New Roman"/>
          <w:sz w:val="24"/>
          <w:szCs w:val="24"/>
        </w:rPr>
        <w:t>СПб.: Питер, 2006).</w:t>
      </w:r>
      <w:proofErr w:type="gramEnd"/>
    </w:p>
    <w:p w:rsidR="00E340A1" w:rsidRPr="00605715" w:rsidRDefault="00E340A1" w:rsidP="00E340A1">
      <w:pPr>
        <w:spacing w:after="0" w:line="240" w:lineRule="auto"/>
        <w:ind w:firstLine="280"/>
        <w:jc w:val="both"/>
        <w:rPr>
          <w:rFonts w:ascii="Times New Roman" w:hAnsi="Times New Roman"/>
          <w:sz w:val="24"/>
          <w:szCs w:val="24"/>
        </w:rPr>
      </w:pPr>
      <w:r>
        <w:rPr>
          <w:rFonts w:ascii="Times New Roman" w:hAnsi="Times New Roman"/>
          <w:sz w:val="24"/>
          <w:szCs w:val="24"/>
        </w:rPr>
        <w:t xml:space="preserve">  </w:t>
      </w:r>
      <w:r w:rsidRPr="00605715">
        <w:rPr>
          <w:rFonts w:ascii="Times New Roman" w:hAnsi="Times New Roman"/>
          <w:sz w:val="24"/>
          <w:szCs w:val="24"/>
        </w:rPr>
        <w:t xml:space="preserve">Каждая из учебных книг посвящена определенной теме курса математики для 5–6 классов. Учебные книги ставят своей целью мотивировать учебную деятельность, способствовать качественному усвоению учебного материала, сформировать умение учиться на основе овладения универсальными учебными действиями, индивидуализировать процесс изучения математики, оказать ученикам педагогическую и психологическую поддержку. </w:t>
      </w:r>
    </w:p>
    <w:p w:rsidR="00E340A1" w:rsidRPr="00605715" w:rsidRDefault="00E340A1" w:rsidP="00E340A1">
      <w:pPr>
        <w:spacing w:after="0" w:line="240" w:lineRule="auto"/>
        <w:ind w:firstLine="280"/>
        <w:jc w:val="both"/>
        <w:rPr>
          <w:rFonts w:ascii="Times New Roman" w:hAnsi="Times New Roman"/>
          <w:sz w:val="24"/>
          <w:szCs w:val="24"/>
        </w:rPr>
      </w:pPr>
      <w:r>
        <w:rPr>
          <w:rFonts w:ascii="Times New Roman" w:hAnsi="Times New Roman"/>
          <w:sz w:val="24"/>
          <w:szCs w:val="24"/>
        </w:rPr>
        <w:t xml:space="preserve">  </w:t>
      </w:r>
      <w:r w:rsidRPr="00605715">
        <w:rPr>
          <w:rFonts w:ascii="Times New Roman" w:hAnsi="Times New Roman"/>
          <w:sz w:val="24"/>
          <w:szCs w:val="24"/>
        </w:rPr>
        <w:t xml:space="preserve">Учебные книги содержат учебные тексты разного типа: повествовательные, проблемные, научно-популярные, справочного характера и т. д. Тексты, построенные на сюжетной основе, включают учащихся в различные формы учебного диалога, учат действовать «в команде» при поиске решений. Благодаря учебным книгам ученики получают возможность познакомиться с образцами интеллектуальной деятельности при столкновении с познавательной проблемой, развить способность к самопознанию и освоить нормы нравственно-этического поведения. </w:t>
      </w:r>
    </w:p>
    <w:p w:rsidR="00E340A1" w:rsidRPr="00605715" w:rsidRDefault="00E340A1" w:rsidP="00E340A1">
      <w:pPr>
        <w:spacing w:after="0" w:line="240" w:lineRule="auto"/>
        <w:jc w:val="both"/>
        <w:rPr>
          <w:rFonts w:ascii="Times New Roman" w:hAnsi="Times New Roman"/>
          <w:sz w:val="24"/>
          <w:szCs w:val="24"/>
        </w:rPr>
      </w:pPr>
      <w:r>
        <w:rPr>
          <w:rFonts w:ascii="Times New Roman" w:hAnsi="Times New Roman"/>
          <w:sz w:val="24"/>
          <w:szCs w:val="24"/>
        </w:rPr>
        <w:t xml:space="preserve">        </w:t>
      </w:r>
      <w:r w:rsidRPr="00605715">
        <w:rPr>
          <w:rFonts w:ascii="Times New Roman" w:hAnsi="Times New Roman"/>
          <w:sz w:val="24"/>
          <w:szCs w:val="24"/>
        </w:rPr>
        <w:t xml:space="preserve">Разделы «Практикум» (задачник) в составе учебных книг дополняют учебник </w:t>
      </w:r>
      <w:proofErr w:type="spellStart"/>
      <w:r w:rsidRPr="00605715">
        <w:rPr>
          <w:rFonts w:ascii="Times New Roman" w:hAnsi="Times New Roman"/>
          <w:sz w:val="24"/>
          <w:szCs w:val="24"/>
        </w:rPr>
        <w:t>разноуровневыми</w:t>
      </w:r>
      <w:proofErr w:type="spellEnd"/>
      <w:r w:rsidRPr="00605715">
        <w:rPr>
          <w:rFonts w:ascii="Times New Roman" w:hAnsi="Times New Roman"/>
          <w:sz w:val="24"/>
          <w:szCs w:val="24"/>
        </w:rPr>
        <w:t xml:space="preserve"> заданиями, которые направлены на усвоение теоретического материала, развитие мышления, позволяют дифференцировать и индивидуализировать процесс обучения математике. Они учат выбирать задания, формируют умения планировать, контролировать свою учебную деятельность, стимулируют ученика проявлять творческие способности при изучении учебного материала. </w:t>
      </w:r>
    </w:p>
    <w:p w:rsidR="00E340A1" w:rsidRDefault="00E340A1" w:rsidP="00E340A1">
      <w:pPr>
        <w:spacing w:after="0" w:line="240" w:lineRule="auto"/>
        <w:ind w:firstLine="708"/>
        <w:jc w:val="both"/>
        <w:rPr>
          <w:rFonts w:ascii="Times New Roman" w:hAnsi="Times New Roman"/>
          <w:b/>
          <w:bCs/>
          <w:sz w:val="24"/>
          <w:szCs w:val="24"/>
        </w:rPr>
      </w:pPr>
    </w:p>
    <w:p w:rsidR="00E340A1" w:rsidRPr="00605715" w:rsidRDefault="00E340A1" w:rsidP="00E340A1">
      <w:pPr>
        <w:spacing w:after="0" w:line="240" w:lineRule="auto"/>
        <w:ind w:firstLine="708"/>
        <w:jc w:val="both"/>
        <w:rPr>
          <w:rFonts w:ascii="Times New Roman" w:hAnsi="Times New Roman"/>
          <w:b/>
          <w:bCs/>
          <w:color w:val="000000"/>
          <w:sz w:val="24"/>
          <w:szCs w:val="24"/>
        </w:rPr>
      </w:pPr>
      <w:r w:rsidRPr="00605715">
        <w:rPr>
          <w:rFonts w:ascii="Times New Roman" w:hAnsi="Times New Roman"/>
          <w:b/>
          <w:bCs/>
          <w:sz w:val="24"/>
          <w:szCs w:val="24"/>
        </w:rPr>
        <w:t>5.</w:t>
      </w:r>
      <w:r w:rsidRPr="00605715">
        <w:rPr>
          <w:rFonts w:ascii="Times New Roman" w:hAnsi="Times New Roman"/>
          <w:sz w:val="24"/>
          <w:szCs w:val="24"/>
        </w:rPr>
        <w:t xml:space="preserve">   </w:t>
      </w:r>
      <w:r w:rsidRPr="00605715">
        <w:rPr>
          <w:rFonts w:ascii="Times New Roman" w:hAnsi="Times New Roman"/>
          <w:b/>
          <w:bCs/>
          <w:color w:val="000000"/>
          <w:sz w:val="24"/>
          <w:szCs w:val="24"/>
        </w:rPr>
        <w:t xml:space="preserve">Дорофеев Г.В., </w:t>
      </w:r>
      <w:proofErr w:type="spellStart"/>
      <w:r w:rsidRPr="00605715">
        <w:rPr>
          <w:rFonts w:ascii="Times New Roman" w:hAnsi="Times New Roman"/>
          <w:b/>
          <w:bCs/>
          <w:color w:val="000000"/>
          <w:sz w:val="24"/>
          <w:szCs w:val="24"/>
        </w:rPr>
        <w:t>Шарыгин</w:t>
      </w:r>
      <w:proofErr w:type="spellEnd"/>
      <w:r w:rsidRPr="00605715">
        <w:rPr>
          <w:rFonts w:ascii="Times New Roman" w:hAnsi="Times New Roman"/>
          <w:b/>
          <w:bCs/>
          <w:color w:val="000000"/>
          <w:sz w:val="24"/>
          <w:szCs w:val="24"/>
        </w:rPr>
        <w:t xml:space="preserve"> И.Ф., Суворова С.Б. и др. </w:t>
      </w:r>
      <w:r w:rsidRPr="00605715">
        <w:rPr>
          <w:rFonts w:ascii="Times New Roman" w:hAnsi="Times New Roman"/>
          <w:b/>
          <w:bCs/>
          <w:sz w:val="24"/>
          <w:szCs w:val="24"/>
        </w:rPr>
        <w:t xml:space="preserve">Математика 5;  </w:t>
      </w:r>
      <w:r w:rsidRPr="00605715">
        <w:rPr>
          <w:rFonts w:ascii="Times New Roman" w:hAnsi="Times New Roman"/>
          <w:b/>
          <w:bCs/>
          <w:color w:val="000000"/>
          <w:sz w:val="24"/>
          <w:szCs w:val="24"/>
        </w:rPr>
        <w:t xml:space="preserve">Дорофеев Г.В., </w:t>
      </w:r>
      <w:proofErr w:type="spellStart"/>
      <w:r w:rsidRPr="00605715">
        <w:rPr>
          <w:rFonts w:ascii="Times New Roman" w:hAnsi="Times New Roman"/>
          <w:b/>
          <w:bCs/>
          <w:color w:val="000000"/>
          <w:sz w:val="24"/>
          <w:szCs w:val="24"/>
        </w:rPr>
        <w:t>Шарыгин</w:t>
      </w:r>
      <w:proofErr w:type="spellEnd"/>
      <w:r w:rsidRPr="00605715">
        <w:rPr>
          <w:rFonts w:ascii="Times New Roman" w:hAnsi="Times New Roman"/>
          <w:b/>
          <w:bCs/>
          <w:color w:val="000000"/>
          <w:sz w:val="24"/>
          <w:szCs w:val="24"/>
        </w:rPr>
        <w:t xml:space="preserve"> И.Ф., Суворова С.Б. и др. </w:t>
      </w:r>
      <w:r w:rsidRPr="00605715">
        <w:rPr>
          <w:rFonts w:ascii="Times New Roman" w:hAnsi="Times New Roman"/>
          <w:b/>
          <w:bCs/>
          <w:sz w:val="24"/>
          <w:szCs w:val="24"/>
        </w:rPr>
        <w:t xml:space="preserve">Математика 6; </w:t>
      </w:r>
      <w:r w:rsidRPr="00605715">
        <w:rPr>
          <w:rFonts w:ascii="Times New Roman" w:hAnsi="Times New Roman"/>
          <w:b/>
          <w:bCs/>
          <w:color w:val="000000"/>
          <w:sz w:val="24"/>
          <w:szCs w:val="24"/>
        </w:rPr>
        <w:t>ОАО "Издательство" Просвещение"</w:t>
      </w:r>
    </w:p>
    <w:p w:rsidR="00E340A1" w:rsidRPr="00605715" w:rsidRDefault="00E340A1" w:rsidP="00E340A1">
      <w:pPr>
        <w:spacing w:after="0" w:line="240" w:lineRule="auto"/>
        <w:ind w:firstLine="708"/>
        <w:jc w:val="both"/>
        <w:rPr>
          <w:rFonts w:ascii="Times New Roman" w:hAnsi="Times New Roman"/>
          <w:color w:val="000000"/>
          <w:sz w:val="24"/>
          <w:szCs w:val="24"/>
        </w:rPr>
      </w:pPr>
      <w:r w:rsidRPr="00605715">
        <w:rPr>
          <w:rFonts w:ascii="Times New Roman" w:hAnsi="Times New Roman"/>
          <w:color w:val="000000"/>
          <w:sz w:val="24"/>
          <w:szCs w:val="24"/>
        </w:rPr>
        <w:t>Это классические учебники, которые использует в учебном процессе достаточно большое число учителей области.</w:t>
      </w:r>
      <w:r w:rsidRPr="00605715">
        <w:rPr>
          <w:rFonts w:ascii="Times New Roman" w:hAnsi="Times New Roman"/>
          <w:sz w:val="24"/>
          <w:szCs w:val="24"/>
        </w:rPr>
        <w:t xml:space="preserve"> Работа в школе по этому учебнику показала, что сформулированные цели достижимы, учебник вполне соответствует программе, возрастным особенностям учащихся и обеспечивает в достаточной мере дифференцируемость обучения. Учебник претерпел множество изданий и экспертиз, подтверждающих его высокий статус. В сборнике рабочих программ «Математика. 5-6 классы» Т.А. </w:t>
      </w:r>
      <w:proofErr w:type="spellStart"/>
      <w:r w:rsidRPr="00605715">
        <w:rPr>
          <w:rFonts w:ascii="Times New Roman" w:hAnsi="Times New Roman"/>
          <w:sz w:val="24"/>
          <w:szCs w:val="24"/>
        </w:rPr>
        <w:t>Бурмистровой</w:t>
      </w:r>
      <w:proofErr w:type="spellEnd"/>
      <w:r w:rsidRPr="00605715">
        <w:rPr>
          <w:rFonts w:ascii="Times New Roman" w:hAnsi="Times New Roman"/>
          <w:sz w:val="24"/>
          <w:szCs w:val="24"/>
        </w:rPr>
        <w:t xml:space="preserve"> (пособие для учителей </w:t>
      </w:r>
      <w:proofErr w:type="spellStart"/>
      <w:r w:rsidRPr="00605715">
        <w:rPr>
          <w:rFonts w:ascii="Times New Roman" w:hAnsi="Times New Roman"/>
          <w:sz w:val="24"/>
          <w:szCs w:val="24"/>
        </w:rPr>
        <w:t>общеобразоват</w:t>
      </w:r>
      <w:proofErr w:type="spellEnd"/>
      <w:r w:rsidRPr="00605715">
        <w:rPr>
          <w:rFonts w:ascii="Times New Roman" w:hAnsi="Times New Roman"/>
          <w:sz w:val="24"/>
          <w:szCs w:val="24"/>
        </w:rPr>
        <w:t xml:space="preserve">. учреждений, М.: Просвещение, 2012.) представлены современные программы для УМК </w:t>
      </w:r>
      <w:proofErr w:type="spellStart"/>
      <w:r w:rsidRPr="00605715">
        <w:rPr>
          <w:rFonts w:ascii="Times New Roman" w:hAnsi="Times New Roman"/>
          <w:sz w:val="24"/>
          <w:szCs w:val="24"/>
        </w:rPr>
        <w:t>Виленкина</w:t>
      </w:r>
      <w:proofErr w:type="spellEnd"/>
      <w:r w:rsidRPr="00605715">
        <w:rPr>
          <w:rFonts w:ascii="Times New Roman" w:hAnsi="Times New Roman"/>
          <w:sz w:val="24"/>
          <w:szCs w:val="24"/>
        </w:rPr>
        <w:t xml:space="preserve"> Н.Я., </w:t>
      </w:r>
      <w:r w:rsidRPr="00605715">
        <w:rPr>
          <w:rFonts w:ascii="Times New Roman" w:hAnsi="Times New Roman"/>
          <w:color w:val="000000"/>
          <w:sz w:val="24"/>
          <w:szCs w:val="24"/>
        </w:rPr>
        <w:t>Дорофеева Г.В.,</w:t>
      </w:r>
      <w:r w:rsidRPr="00605715">
        <w:rPr>
          <w:rFonts w:ascii="Times New Roman" w:hAnsi="Times New Roman"/>
          <w:b/>
          <w:bCs/>
          <w:color w:val="000000"/>
          <w:sz w:val="24"/>
          <w:szCs w:val="24"/>
        </w:rPr>
        <w:t xml:space="preserve"> </w:t>
      </w:r>
      <w:r w:rsidRPr="00605715">
        <w:rPr>
          <w:rFonts w:ascii="Times New Roman" w:hAnsi="Times New Roman"/>
          <w:color w:val="000000"/>
          <w:sz w:val="24"/>
          <w:szCs w:val="24"/>
        </w:rPr>
        <w:t>Никольского С.М., где указан полный список пособий и учебников для данных УМК.</w:t>
      </w:r>
    </w:p>
    <w:p w:rsidR="00E340A1" w:rsidRDefault="00E340A1" w:rsidP="00E340A1">
      <w:pPr>
        <w:spacing w:after="0" w:line="240" w:lineRule="auto"/>
        <w:ind w:firstLine="708"/>
        <w:rPr>
          <w:rFonts w:ascii="Times New Roman" w:hAnsi="Times New Roman"/>
          <w:b/>
          <w:bCs/>
          <w:sz w:val="24"/>
          <w:szCs w:val="24"/>
        </w:rPr>
      </w:pPr>
    </w:p>
    <w:p w:rsidR="00E340A1" w:rsidRPr="00605715" w:rsidRDefault="00E340A1" w:rsidP="00E340A1">
      <w:pPr>
        <w:spacing w:after="0" w:line="240" w:lineRule="auto"/>
        <w:ind w:firstLine="708"/>
        <w:rPr>
          <w:rFonts w:ascii="Times New Roman" w:hAnsi="Times New Roman"/>
          <w:b/>
          <w:bCs/>
          <w:sz w:val="24"/>
          <w:szCs w:val="24"/>
        </w:rPr>
      </w:pPr>
      <w:r w:rsidRPr="00605715">
        <w:rPr>
          <w:rFonts w:ascii="Times New Roman" w:hAnsi="Times New Roman"/>
          <w:b/>
          <w:bCs/>
          <w:sz w:val="24"/>
          <w:szCs w:val="24"/>
        </w:rPr>
        <w:t>6.      Зубарева И.И., Мордкович А.Г. Математика 5;  Зубарева И.И., Мордкович А.Г. Математика 6</w:t>
      </w:r>
      <w:r>
        <w:rPr>
          <w:rFonts w:ascii="Times New Roman" w:hAnsi="Times New Roman"/>
          <w:b/>
          <w:bCs/>
          <w:sz w:val="24"/>
          <w:szCs w:val="24"/>
        </w:rPr>
        <w:t>,</w:t>
      </w:r>
      <w:r w:rsidRPr="00605715">
        <w:rPr>
          <w:rFonts w:ascii="Times New Roman" w:hAnsi="Times New Roman"/>
          <w:b/>
          <w:bCs/>
          <w:sz w:val="24"/>
          <w:szCs w:val="24"/>
        </w:rPr>
        <w:t xml:space="preserve">      ИОЦ  «Мнемозина»</w:t>
      </w:r>
      <w:r>
        <w:rPr>
          <w:rFonts w:ascii="Times New Roman" w:hAnsi="Times New Roman"/>
          <w:b/>
          <w:bCs/>
          <w:sz w:val="24"/>
          <w:szCs w:val="24"/>
        </w:rPr>
        <w:t xml:space="preserve">, </w:t>
      </w:r>
      <w:r w:rsidRPr="00605715">
        <w:rPr>
          <w:rFonts w:ascii="Times New Roman" w:hAnsi="Times New Roman"/>
          <w:b/>
          <w:bCs/>
          <w:sz w:val="24"/>
          <w:szCs w:val="24"/>
        </w:rPr>
        <w:t xml:space="preserve"> УМК «Математика» для 5-6 классов </w:t>
      </w:r>
    </w:p>
    <w:p w:rsidR="00E340A1" w:rsidRPr="00605715" w:rsidRDefault="00E340A1" w:rsidP="00E340A1">
      <w:pPr>
        <w:spacing w:after="0" w:line="240" w:lineRule="auto"/>
        <w:ind w:firstLine="708"/>
        <w:jc w:val="both"/>
        <w:rPr>
          <w:rFonts w:ascii="Times New Roman" w:hAnsi="Times New Roman"/>
          <w:sz w:val="24"/>
          <w:szCs w:val="24"/>
        </w:rPr>
      </w:pPr>
      <w:r w:rsidRPr="00605715">
        <w:rPr>
          <w:rFonts w:ascii="Times New Roman" w:hAnsi="Times New Roman"/>
          <w:sz w:val="24"/>
          <w:szCs w:val="24"/>
        </w:rPr>
        <w:t xml:space="preserve">Психолого-педагогической основой данных учебников является теория поэтапного формирования умственных действий П. Я. Гальперина. Этой теории отдаётся предпочтение при решении проблемы достижения планируемых результатов обучения. Знакомство с новым материалом в учебнике осуществляется в большинстве случаев через систему заданий. В процессе их выполнения ученики получают возможность самостоятельно или с минимальной помощью учителя познакомиться с новым свойством, сформулировать правило или ввести новый термин. Такие задания отмечены специальным символом. Изучение нового материала начинается с создания проблемной ситуации. При этом новая задача даётся в сочетании с такой, способ решения которой известен учащимся. Тем из них, кто испытывает затруднения, учебник предлагает систему наводящих вопросов и указаний. И только после этого следует объяснительный текст, который начинается словами: «Проверьте свои рассуждения, вывод и т. п.», а завершается формулировкой правила, свойства или </w:t>
      </w:r>
      <w:r w:rsidRPr="00605715">
        <w:rPr>
          <w:rFonts w:ascii="Times New Roman" w:hAnsi="Times New Roman"/>
          <w:sz w:val="24"/>
          <w:szCs w:val="24"/>
        </w:rPr>
        <w:lastRenderedPageBreak/>
        <w:t>определения. Заметим, что объяснительный текст, который даётся в начале параграфа, никак не отмечен, а тот, который помещён после упражнений, выделен слева вертикальными линиями. Учебники построены так, чтобы обеспечить школьникам переход к системному изучению курсов алгебры и геометрии в 7 классе. При этом предполагается, что курс алгебры в 7—11 классах будет изучаться по учебникам А. Г. Мордковича. Поэтому в курс математики 5 класса вводятся такие первичные понятия, как «математический язык» и «математическая модель», благодаря которым математика предстает перед учащимися не как набор разрозненных фактов, а как цельная развивающаяся дисциплина общекультурного характера. Данный УМК опирается на тот минимум содержания, который предлагают учебники для начального общего образования, что дает возможность использовать их в качестве продолжения любого курса начальной школы: как традиционного, так и развивающего направлений.</w:t>
      </w:r>
      <w:r w:rsidRPr="00605715">
        <w:rPr>
          <w:rFonts w:ascii="Times New Roman" w:hAnsi="Times New Roman"/>
          <w:sz w:val="24"/>
          <w:szCs w:val="24"/>
        </w:rPr>
        <w:br/>
        <w:t xml:space="preserve">     </w:t>
      </w:r>
      <w:r>
        <w:rPr>
          <w:rFonts w:ascii="Times New Roman" w:hAnsi="Times New Roman"/>
          <w:sz w:val="24"/>
          <w:szCs w:val="24"/>
        </w:rPr>
        <w:t xml:space="preserve">   </w:t>
      </w:r>
      <w:proofErr w:type="gramStart"/>
      <w:r w:rsidRPr="00605715">
        <w:rPr>
          <w:rFonts w:ascii="Times New Roman" w:hAnsi="Times New Roman"/>
          <w:sz w:val="24"/>
          <w:szCs w:val="24"/>
        </w:rPr>
        <w:t>Тренировочные упражнения в учебниках скомпонованы таким образом, чтобы облегчить учителю отбор материала для классной и домашней работы: либо 4 упражнения под одним номером (2 − для работы в классе, 2 − для домашней работы), либо два номера, идущие друг за другом, по 4 задания в каждом: первый – для классной, а второй – для домашней работы.</w:t>
      </w:r>
      <w:proofErr w:type="gramEnd"/>
      <w:r w:rsidRPr="00605715">
        <w:rPr>
          <w:rFonts w:ascii="Times New Roman" w:hAnsi="Times New Roman"/>
          <w:sz w:val="24"/>
          <w:szCs w:val="24"/>
        </w:rPr>
        <w:t xml:space="preserve"> В конце каждого параграфа даются задания на повторение ранее пройденного материала и контрольные вопросы и задания, которые позволяют проверить усвоение учащимися обязательного минимума содержания по данной теме. К группам параграфов в конце учебника предлагаются домашние контрольные работы. Уровень их трудности несколько выше, чем классных, и они не содержат задания, проверяющие только достижение учащимися уровня, обусловленного стандартом математического образования. В системе упражнений учебника имеются задания, отмеченные символом * (звёздочка). Это – задания повышенной трудности.   Предлагаемый учебник практически не меняет перечень вопросов, традиционно изучаемых в 5−6 классах. Главное отличие состоит во временном сдвиге начала изучения обыкновенных дробей и включении некоторых тем, традиционно </w:t>
      </w:r>
      <w:proofErr w:type="spellStart"/>
      <w:r w:rsidRPr="00605715">
        <w:rPr>
          <w:rFonts w:ascii="Times New Roman" w:hAnsi="Times New Roman"/>
          <w:sz w:val="24"/>
          <w:szCs w:val="24"/>
        </w:rPr>
        <w:t>изучавшихся</w:t>
      </w:r>
      <w:proofErr w:type="spellEnd"/>
      <w:r w:rsidRPr="00605715">
        <w:rPr>
          <w:rFonts w:ascii="Times New Roman" w:hAnsi="Times New Roman"/>
          <w:sz w:val="24"/>
          <w:szCs w:val="24"/>
        </w:rPr>
        <w:t xml:space="preserve"> в 6-м классе, в курс 5-го класса. Это такие темы, как «Основное свойство дроби», простейшие случаи сложения и вычитания дробей с разными знаменателями, не требующие применения знаний, приобретаемых в процессе изучения темы «Делимость натуральных чисел», «Умножение и деление обыкновенной дроби на натуральное число». При изложении материала большое внимание уделено наглядности: многие свойства и действия с обыкновенными дробями иллюстрируются красочными рисунками. Но значительная часть материала на этом этапе усваивается учащимися только на уровне представлений, а затем в процессе повторения доводится до уровня знаний и умений. Так, окончательное формирование умений выполнения действий с обыкновенными дробями происходит при изучении темы «Делимость. Делители и кратные» в 6-м классе, где новый материал сразу находит своё применение.    Что касается геометрического материала, то здесь отличие от традиционных учебников более существенно. Так, в начале курса 5-го класса вводится понятие «расстояние», которое затем используется при изучении таких понятий, как «серединный перпендикуляр», «окружность» и «биссектриса». Значительно увеличен по сравнению с традиционным курсом объём материала, посвящённый пространственным фигурам. В 5-6-х классах начинается целенаправленная работа по подготовке учащихся к изучению систематического курса геометрии. Ознакомление с геометрическим материалом в течение этого периода носит в основном практический характер: школьники проводят линии, разрезают, измеряют. Отдельным геометрическим фактам даются логические обоснования, но не доказательства. Это, например, свойства углов треугольника, точек серединного перпендикуляра к отрезку, биссектриса угла. Учащиеся убеждаются в необходимости таких обоснований и, что важнее всего, с помощью специально разработанной системы вопросов обучаются анализировать ситуацию и находить пути этих обоснований. В дальнейшем, при изучении систематического курса, накопленные на данном этапе эмпирические представления получат свое обобщение и развитие.</w:t>
      </w:r>
      <w:r w:rsidRPr="00605715">
        <w:rPr>
          <w:rFonts w:ascii="Times New Roman" w:hAnsi="Times New Roman"/>
          <w:sz w:val="24"/>
          <w:szCs w:val="24"/>
        </w:rPr>
        <w:br/>
      </w:r>
      <w:r w:rsidRPr="00605715">
        <w:rPr>
          <w:rFonts w:ascii="Times New Roman" w:hAnsi="Times New Roman"/>
          <w:sz w:val="24"/>
          <w:szCs w:val="24"/>
        </w:rPr>
        <w:lastRenderedPageBreak/>
        <w:t>   В связи с возрастанием роли статистических и вероятностных подходов к решению широкого круга проблем на современном этапе развития общества в программу общеобразовательной школы включена новая содержательно-методическая линия «Анализ данных», поэтому в курсе математики 5-6-х классов начинают формироваться некоторые представления комбинаторики, теории вероятностей и статистики. </w:t>
      </w:r>
    </w:p>
    <w:p w:rsidR="00E340A1" w:rsidRDefault="00E340A1" w:rsidP="00E340A1">
      <w:pPr>
        <w:spacing w:after="0" w:line="240" w:lineRule="auto"/>
        <w:ind w:firstLine="708"/>
        <w:rPr>
          <w:rFonts w:ascii="Times New Roman" w:hAnsi="Times New Roman"/>
          <w:b/>
          <w:bCs/>
          <w:sz w:val="24"/>
          <w:szCs w:val="24"/>
        </w:rPr>
      </w:pPr>
    </w:p>
    <w:p w:rsidR="00E340A1" w:rsidRPr="00605715" w:rsidRDefault="00E340A1" w:rsidP="00E340A1">
      <w:pPr>
        <w:spacing w:after="0" w:line="240" w:lineRule="auto"/>
        <w:ind w:firstLine="708"/>
        <w:rPr>
          <w:rFonts w:ascii="Times New Roman" w:hAnsi="Times New Roman"/>
          <w:b/>
          <w:bCs/>
          <w:sz w:val="24"/>
          <w:szCs w:val="24"/>
        </w:rPr>
      </w:pPr>
      <w:r w:rsidRPr="00605715">
        <w:rPr>
          <w:rFonts w:ascii="Times New Roman" w:hAnsi="Times New Roman"/>
          <w:b/>
          <w:bCs/>
          <w:sz w:val="24"/>
          <w:szCs w:val="24"/>
        </w:rPr>
        <w:t xml:space="preserve">7.      Дорофеев Г.В., </w:t>
      </w:r>
      <w:proofErr w:type="spellStart"/>
      <w:r w:rsidRPr="00605715">
        <w:rPr>
          <w:rFonts w:ascii="Times New Roman" w:hAnsi="Times New Roman"/>
          <w:b/>
          <w:bCs/>
          <w:sz w:val="24"/>
          <w:szCs w:val="24"/>
        </w:rPr>
        <w:t>Петерсон</w:t>
      </w:r>
      <w:proofErr w:type="spellEnd"/>
      <w:r w:rsidRPr="00605715">
        <w:rPr>
          <w:rFonts w:ascii="Times New Roman" w:hAnsi="Times New Roman"/>
          <w:b/>
          <w:bCs/>
          <w:sz w:val="24"/>
          <w:szCs w:val="24"/>
        </w:rPr>
        <w:t xml:space="preserve"> Л.Г. Математика 5;   Дорофеев Г.В., </w:t>
      </w:r>
      <w:proofErr w:type="spellStart"/>
      <w:r w:rsidRPr="00605715">
        <w:rPr>
          <w:rFonts w:ascii="Times New Roman" w:hAnsi="Times New Roman"/>
          <w:b/>
          <w:bCs/>
          <w:sz w:val="24"/>
          <w:szCs w:val="24"/>
        </w:rPr>
        <w:t>Петерсон</w:t>
      </w:r>
      <w:proofErr w:type="spellEnd"/>
      <w:r w:rsidRPr="00605715">
        <w:rPr>
          <w:rFonts w:ascii="Times New Roman" w:hAnsi="Times New Roman"/>
          <w:b/>
          <w:bCs/>
          <w:sz w:val="24"/>
          <w:szCs w:val="24"/>
        </w:rPr>
        <w:t xml:space="preserve"> Л.Г. </w:t>
      </w:r>
      <w:r>
        <w:rPr>
          <w:rFonts w:ascii="Times New Roman" w:hAnsi="Times New Roman"/>
          <w:b/>
          <w:bCs/>
          <w:sz w:val="24"/>
          <w:szCs w:val="24"/>
        </w:rPr>
        <w:t>Ма</w:t>
      </w:r>
      <w:r w:rsidRPr="00605715">
        <w:rPr>
          <w:rFonts w:ascii="Times New Roman" w:hAnsi="Times New Roman"/>
          <w:b/>
          <w:bCs/>
          <w:sz w:val="24"/>
          <w:szCs w:val="24"/>
        </w:rPr>
        <w:t>тематика 6</w:t>
      </w:r>
      <w:r>
        <w:rPr>
          <w:rFonts w:ascii="Times New Roman" w:hAnsi="Times New Roman"/>
          <w:b/>
          <w:bCs/>
          <w:sz w:val="24"/>
          <w:szCs w:val="24"/>
        </w:rPr>
        <w:t>,</w:t>
      </w:r>
      <w:r w:rsidRPr="00605715">
        <w:rPr>
          <w:rFonts w:ascii="Times New Roman" w:hAnsi="Times New Roman"/>
          <w:b/>
          <w:bCs/>
          <w:sz w:val="24"/>
          <w:szCs w:val="24"/>
        </w:rPr>
        <w:t xml:space="preserve">   Издательство «</w:t>
      </w:r>
      <w:proofErr w:type="spellStart"/>
      <w:r w:rsidRPr="00605715">
        <w:rPr>
          <w:rFonts w:ascii="Times New Roman" w:hAnsi="Times New Roman"/>
          <w:b/>
          <w:bCs/>
          <w:sz w:val="24"/>
          <w:szCs w:val="24"/>
        </w:rPr>
        <w:t>Ювента</w:t>
      </w:r>
      <w:proofErr w:type="spellEnd"/>
      <w:r w:rsidRPr="00605715">
        <w:rPr>
          <w:rFonts w:ascii="Times New Roman" w:hAnsi="Times New Roman"/>
          <w:b/>
          <w:bCs/>
          <w:sz w:val="24"/>
          <w:szCs w:val="24"/>
        </w:rPr>
        <w:t>»</w:t>
      </w:r>
    </w:p>
    <w:p w:rsidR="00E340A1" w:rsidRPr="00605715" w:rsidRDefault="00E340A1" w:rsidP="00E340A1">
      <w:pPr>
        <w:pStyle w:val="a6"/>
        <w:ind w:firstLine="708"/>
        <w:jc w:val="both"/>
      </w:pPr>
      <w:proofErr w:type="gramStart"/>
      <w:r w:rsidRPr="00605715">
        <w:t>Данное</w:t>
      </w:r>
      <w:proofErr w:type="gramEnd"/>
      <w:r w:rsidRPr="00605715">
        <w:t xml:space="preserve"> УМК для 5–6 классов основной школы «Учусь учиться» является частью</w:t>
      </w:r>
      <w:r w:rsidRPr="00605715">
        <w:rPr>
          <w:rStyle w:val="apple-converted-space"/>
        </w:rPr>
        <w:t xml:space="preserve"> непрерывного курса математики </w:t>
      </w:r>
      <w:r w:rsidRPr="00605715">
        <w:t xml:space="preserve">образовательной системы «Школа 2000...» и обеспечивает непрерывность математической подготовки учащихся, начиная с дошкольной ступени вплоть до их перехода к </w:t>
      </w:r>
      <w:proofErr w:type="spellStart"/>
      <w:r w:rsidRPr="00605715">
        <w:t>предпрофильному</w:t>
      </w:r>
      <w:proofErr w:type="spellEnd"/>
      <w:r w:rsidRPr="00605715">
        <w:rPr>
          <w:color w:val="333333"/>
        </w:rPr>
        <w:t xml:space="preserve"> </w:t>
      </w:r>
      <w:r w:rsidRPr="00605715">
        <w:t xml:space="preserve">и профильному обучению. </w:t>
      </w:r>
    </w:p>
    <w:p w:rsidR="00E340A1" w:rsidRPr="00605715" w:rsidRDefault="00E340A1" w:rsidP="00E340A1">
      <w:pPr>
        <w:pStyle w:val="a6"/>
        <w:ind w:firstLine="708"/>
        <w:jc w:val="both"/>
      </w:pPr>
      <w:r w:rsidRPr="00605715">
        <w:t xml:space="preserve">В учебниках данного УМК не ставится цель выполнения каждым учеником всех заданий из учебника. Обязательным минимумом результатов </w:t>
      </w:r>
      <w:proofErr w:type="gramStart"/>
      <w:r w:rsidRPr="00605715">
        <w:t>обучения по программе</w:t>
      </w:r>
      <w:proofErr w:type="gramEnd"/>
      <w:r w:rsidRPr="00605715">
        <w:t xml:space="preserve"> является уровень, определенный в образовательных стандартах, а уровень, которого желательно достичь основной части учащихся общеобразовательной школы определяется заданиями раздела «Задачи для самоконтроля».</w:t>
      </w:r>
    </w:p>
    <w:p w:rsidR="00E340A1" w:rsidRPr="00605715" w:rsidRDefault="00E340A1" w:rsidP="00E340A1">
      <w:pPr>
        <w:pStyle w:val="a6"/>
        <w:ind w:firstLine="708"/>
        <w:jc w:val="both"/>
      </w:pPr>
      <w:r w:rsidRPr="00605715">
        <w:t xml:space="preserve">Реализация в курсе </w:t>
      </w:r>
      <w:proofErr w:type="spellStart"/>
      <w:r w:rsidRPr="00605715">
        <w:t>деятельностного</w:t>
      </w:r>
      <w:proofErr w:type="spellEnd"/>
      <w:r w:rsidRPr="00605715">
        <w:t xml:space="preserve"> метода обучения позволяет при изучении всех разделов курса</w:t>
      </w:r>
      <w:r w:rsidRPr="00605715">
        <w:rPr>
          <w:rStyle w:val="apple-converted-space"/>
        </w:rPr>
        <w:t> </w:t>
      </w:r>
      <w:r w:rsidRPr="00605715">
        <w:t>организовать полноценную математическую деятельность учащихся</w:t>
      </w:r>
      <w:r w:rsidRPr="00605715">
        <w:rPr>
          <w:rStyle w:val="apple-converted-space"/>
        </w:rPr>
        <w:t> </w:t>
      </w:r>
      <w:r w:rsidRPr="00605715">
        <w:t>по получению нового знания, его преобразованию и применению, включающую все три этапа математического моделирования. Ими являются:</w:t>
      </w:r>
    </w:p>
    <w:p w:rsidR="00E340A1" w:rsidRPr="00605715" w:rsidRDefault="00E340A1" w:rsidP="00E340A1">
      <w:pPr>
        <w:pStyle w:val="a6"/>
        <w:ind w:firstLine="300"/>
        <w:jc w:val="both"/>
      </w:pPr>
      <w:r w:rsidRPr="00605715">
        <w:t>1) этап</w:t>
      </w:r>
      <w:r w:rsidRPr="00605715">
        <w:rPr>
          <w:rStyle w:val="apple-converted-space"/>
        </w:rPr>
        <w:t> </w:t>
      </w:r>
      <w:r w:rsidRPr="00605715">
        <w:rPr>
          <w:b/>
          <w:bCs/>
          <w:i/>
          <w:iCs/>
        </w:rPr>
        <w:t>математизации действительности</w:t>
      </w:r>
      <w:r w:rsidRPr="00605715">
        <w:t>, то есть построения математической модели некоторого фрагмента действительности;</w:t>
      </w:r>
    </w:p>
    <w:p w:rsidR="00E340A1" w:rsidRPr="00605715" w:rsidRDefault="00E340A1" w:rsidP="00E340A1">
      <w:pPr>
        <w:pStyle w:val="a6"/>
        <w:ind w:firstLine="300"/>
        <w:jc w:val="both"/>
      </w:pPr>
      <w:r w:rsidRPr="00605715">
        <w:t>2) этап</w:t>
      </w:r>
      <w:r w:rsidRPr="00605715">
        <w:rPr>
          <w:rStyle w:val="apple-converted-space"/>
        </w:rPr>
        <w:t> </w:t>
      </w:r>
      <w:r w:rsidRPr="00605715">
        <w:rPr>
          <w:b/>
          <w:bCs/>
          <w:i/>
          <w:iCs/>
        </w:rPr>
        <w:t>изучения математической модели</w:t>
      </w:r>
      <w:r w:rsidRPr="00605715">
        <w:t>, то есть построения математической теории, описывающей свойства построенной модели;</w:t>
      </w:r>
    </w:p>
    <w:p w:rsidR="00E340A1" w:rsidRPr="00605715" w:rsidRDefault="00E340A1" w:rsidP="00E340A1">
      <w:pPr>
        <w:pStyle w:val="a6"/>
        <w:ind w:firstLine="300"/>
        <w:jc w:val="both"/>
      </w:pPr>
      <w:r w:rsidRPr="00605715">
        <w:t>3) этап</w:t>
      </w:r>
      <w:r w:rsidRPr="00605715">
        <w:rPr>
          <w:rStyle w:val="apple-converted-space"/>
        </w:rPr>
        <w:t> </w:t>
      </w:r>
      <w:r w:rsidRPr="00605715">
        <w:rPr>
          <w:b/>
          <w:bCs/>
          <w:i/>
          <w:iCs/>
        </w:rPr>
        <w:t>применения</w:t>
      </w:r>
      <w:r w:rsidRPr="00605715">
        <w:rPr>
          <w:rStyle w:val="apple-converted-space"/>
        </w:rPr>
        <w:t> </w:t>
      </w:r>
      <w:r w:rsidRPr="00605715">
        <w:rPr>
          <w:b/>
          <w:bCs/>
          <w:i/>
          <w:iCs/>
        </w:rPr>
        <w:t>полученных результатов</w:t>
      </w:r>
      <w:r w:rsidRPr="00605715">
        <w:t>.</w:t>
      </w:r>
    </w:p>
    <w:p w:rsidR="00E340A1" w:rsidRPr="00605715" w:rsidRDefault="00E340A1" w:rsidP="00E340A1">
      <w:pPr>
        <w:pStyle w:val="a6"/>
        <w:ind w:firstLine="708"/>
        <w:jc w:val="both"/>
      </w:pPr>
      <w:r w:rsidRPr="00605715">
        <w:t>Чтобы сделать процесс обучения интересным для учащихся и обеспечить индивидуальную траекторию развития каждого из них на максимально возможном для него уровне, в данных учебниках используется следующий прием. После введения понятия, требующего для отработки и усвоения длительное время, учащиеся знакомятся с такими математическими фактами, которые не входят на данном возрастном этапе в обязательные результаты обучения, а служат развитию детей, расширению их кругозора, подготавливают дальнейшее изучение математических понятий. Таким образом, тренировочные упражнения выполняются параллельно с исследованием новых математических идей, поэтому они не утомляют детей, тем более им придается, как правило, игровая форма (кодирование, расшифровка и т.д.). Таким образом, каждый учащийся с невысоким уровнем подготовки имеет возможность отработать необходимый навык в соответствии с собственным темпом развития, а более подготовленные дети постоянно получают «пищу для ума», что делает уроки математики интересными для всех учащихся в соответствии с их уровнем подготовки, психологическими особенностями и возможностями.</w:t>
      </w:r>
    </w:p>
    <w:p w:rsidR="00E340A1" w:rsidRPr="00605715" w:rsidRDefault="00E340A1" w:rsidP="00E340A1">
      <w:pPr>
        <w:pStyle w:val="a6"/>
        <w:ind w:firstLine="708"/>
        <w:jc w:val="both"/>
      </w:pPr>
      <w:r w:rsidRPr="00605715">
        <w:t>Система заданий курса допускает возможность организации кружковой и факультативной работы по математике, индивидуальной и коллективной творческой, проектной работы во второй половине дня, в том числе с использованием ИКТ и электронных образовательных ресурсов.</w:t>
      </w:r>
    </w:p>
    <w:p w:rsidR="00E340A1" w:rsidRDefault="00E340A1" w:rsidP="00E340A1">
      <w:pPr>
        <w:spacing w:after="0" w:line="240" w:lineRule="auto"/>
        <w:ind w:firstLine="360"/>
        <w:rPr>
          <w:rFonts w:ascii="Times New Roman" w:hAnsi="Times New Roman"/>
          <w:b/>
          <w:bCs/>
          <w:sz w:val="24"/>
          <w:szCs w:val="24"/>
        </w:rPr>
      </w:pPr>
    </w:p>
    <w:p w:rsidR="00E340A1" w:rsidRPr="00605715" w:rsidRDefault="00E340A1" w:rsidP="00E340A1">
      <w:pPr>
        <w:spacing w:after="0" w:line="240" w:lineRule="auto"/>
        <w:ind w:firstLine="360"/>
        <w:rPr>
          <w:rFonts w:ascii="Times New Roman" w:hAnsi="Times New Roman"/>
          <w:b/>
          <w:bCs/>
          <w:sz w:val="24"/>
          <w:szCs w:val="24"/>
        </w:rPr>
      </w:pPr>
      <w:r w:rsidRPr="00605715">
        <w:rPr>
          <w:rFonts w:ascii="Times New Roman" w:hAnsi="Times New Roman"/>
          <w:b/>
          <w:bCs/>
          <w:sz w:val="24"/>
          <w:szCs w:val="24"/>
        </w:rPr>
        <w:t>8.       Истомина Н.Б. Математика 5;     Истомина Н.Б.  Математика 6    Издательство «Ассоциация XXI век» Гармония</w:t>
      </w:r>
    </w:p>
    <w:p w:rsidR="00E340A1" w:rsidRPr="00605715" w:rsidRDefault="00E340A1" w:rsidP="00E340A1">
      <w:pPr>
        <w:shd w:val="clear" w:color="auto" w:fill="FFFFFF"/>
        <w:spacing w:after="0" w:line="240" w:lineRule="auto"/>
        <w:ind w:firstLine="360"/>
        <w:jc w:val="both"/>
        <w:rPr>
          <w:rFonts w:ascii="Times New Roman" w:hAnsi="Times New Roman"/>
          <w:color w:val="000000"/>
          <w:sz w:val="24"/>
          <w:szCs w:val="24"/>
        </w:rPr>
      </w:pPr>
      <w:r w:rsidRPr="00605715">
        <w:rPr>
          <w:rFonts w:ascii="Times New Roman" w:hAnsi="Times New Roman"/>
          <w:color w:val="000000"/>
          <w:sz w:val="24"/>
          <w:szCs w:val="24"/>
        </w:rPr>
        <w:t>Особенностью данных учебников является их привязка к электронной системе издательства «Ассистент преподавателя-предметника» (АПП),  которая содержит:</w:t>
      </w:r>
    </w:p>
    <w:p w:rsidR="00E340A1" w:rsidRPr="00605715" w:rsidRDefault="00E340A1" w:rsidP="00E340A1">
      <w:pPr>
        <w:numPr>
          <w:ilvl w:val="0"/>
          <w:numId w:val="5"/>
        </w:numPr>
        <w:shd w:val="clear" w:color="auto" w:fill="FFFFFF"/>
        <w:spacing w:after="0" w:line="240" w:lineRule="auto"/>
        <w:ind w:left="0"/>
        <w:jc w:val="both"/>
        <w:rPr>
          <w:rFonts w:ascii="Times New Roman" w:hAnsi="Times New Roman"/>
          <w:color w:val="000000"/>
          <w:sz w:val="24"/>
          <w:szCs w:val="24"/>
        </w:rPr>
      </w:pPr>
      <w:r w:rsidRPr="00605715">
        <w:rPr>
          <w:rFonts w:ascii="Times New Roman" w:hAnsi="Times New Roman"/>
          <w:color w:val="000000"/>
          <w:sz w:val="24"/>
          <w:szCs w:val="24"/>
        </w:rPr>
        <w:t>методические рекомендации к изучению каждого параграфа,</w:t>
      </w:r>
    </w:p>
    <w:p w:rsidR="00E340A1" w:rsidRPr="00605715" w:rsidRDefault="00E340A1" w:rsidP="00E340A1">
      <w:pPr>
        <w:numPr>
          <w:ilvl w:val="0"/>
          <w:numId w:val="5"/>
        </w:numPr>
        <w:shd w:val="clear" w:color="auto" w:fill="FFFFFF"/>
        <w:spacing w:after="0" w:line="240" w:lineRule="auto"/>
        <w:ind w:left="0"/>
        <w:jc w:val="both"/>
        <w:rPr>
          <w:rFonts w:ascii="Times New Roman" w:hAnsi="Times New Roman"/>
          <w:color w:val="000000"/>
          <w:sz w:val="24"/>
          <w:szCs w:val="24"/>
        </w:rPr>
      </w:pPr>
      <w:r w:rsidRPr="00605715">
        <w:rPr>
          <w:rFonts w:ascii="Times New Roman" w:hAnsi="Times New Roman"/>
          <w:color w:val="000000"/>
          <w:sz w:val="24"/>
          <w:szCs w:val="24"/>
        </w:rPr>
        <w:lastRenderedPageBreak/>
        <w:t>планировщик уроков, позволяющий создавать конспект урока, </w:t>
      </w:r>
    </w:p>
    <w:p w:rsidR="00E340A1" w:rsidRPr="00605715" w:rsidRDefault="00E340A1" w:rsidP="00E340A1">
      <w:pPr>
        <w:numPr>
          <w:ilvl w:val="0"/>
          <w:numId w:val="5"/>
        </w:numPr>
        <w:shd w:val="clear" w:color="auto" w:fill="FFFFFF"/>
        <w:spacing w:after="0" w:line="240" w:lineRule="auto"/>
        <w:ind w:left="0"/>
        <w:jc w:val="both"/>
        <w:rPr>
          <w:rFonts w:ascii="Times New Roman" w:hAnsi="Times New Roman"/>
          <w:color w:val="000000"/>
          <w:sz w:val="24"/>
          <w:szCs w:val="24"/>
        </w:rPr>
      </w:pPr>
      <w:r w:rsidRPr="00605715">
        <w:rPr>
          <w:rFonts w:ascii="Times New Roman" w:hAnsi="Times New Roman"/>
          <w:color w:val="000000"/>
          <w:sz w:val="24"/>
          <w:szCs w:val="24"/>
        </w:rPr>
        <w:t>постоянно обновляющуюся базу готовых сюжетов для создания собственного сценария урока,</w:t>
      </w:r>
    </w:p>
    <w:p w:rsidR="00E340A1" w:rsidRPr="00605715" w:rsidRDefault="00E340A1" w:rsidP="00E340A1">
      <w:pPr>
        <w:numPr>
          <w:ilvl w:val="0"/>
          <w:numId w:val="5"/>
        </w:numPr>
        <w:shd w:val="clear" w:color="auto" w:fill="FFFFFF"/>
        <w:spacing w:after="0" w:line="240" w:lineRule="auto"/>
        <w:ind w:left="0"/>
        <w:jc w:val="both"/>
        <w:rPr>
          <w:rFonts w:ascii="Times New Roman" w:hAnsi="Times New Roman"/>
          <w:color w:val="000000"/>
          <w:sz w:val="24"/>
          <w:szCs w:val="24"/>
        </w:rPr>
      </w:pPr>
      <w:r w:rsidRPr="00605715">
        <w:rPr>
          <w:rFonts w:ascii="Times New Roman" w:hAnsi="Times New Roman"/>
          <w:color w:val="000000"/>
          <w:sz w:val="24"/>
          <w:szCs w:val="24"/>
        </w:rPr>
        <w:t>электронный журнал, на основе статистической обработки данных анализирующий учебные достижения каждого ученика, </w:t>
      </w:r>
    </w:p>
    <w:p w:rsidR="00E340A1" w:rsidRPr="00605715" w:rsidRDefault="00E340A1" w:rsidP="00E340A1">
      <w:pPr>
        <w:numPr>
          <w:ilvl w:val="0"/>
          <w:numId w:val="5"/>
        </w:numPr>
        <w:shd w:val="clear" w:color="auto" w:fill="FFFFFF"/>
        <w:spacing w:after="0" w:line="240" w:lineRule="auto"/>
        <w:ind w:left="0"/>
        <w:jc w:val="both"/>
        <w:rPr>
          <w:rFonts w:ascii="Times New Roman" w:hAnsi="Times New Roman"/>
          <w:color w:val="000000"/>
          <w:sz w:val="24"/>
          <w:szCs w:val="24"/>
        </w:rPr>
      </w:pPr>
      <w:r w:rsidRPr="00605715">
        <w:rPr>
          <w:rFonts w:ascii="Times New Roman" w:hAnsi="Times New Roman"/>
          <w:color w:val="000000"/>
          <w:sz w:val="24"/>
          <w:szCs w:val="24"/>
        </w:rPr>
        <w:t>дополнительные материалы для проведения творческих мероприятий, </w:t>
      </w:r>
    </w:p>
    <w:p w:rsidR="00E340A1" w:rsidRPr="00605715" w:rsidRDefault="00E340A1" w:rsidP="00E340A1">
      <w:pPr>
        <w:numPr>
          <w:ilvl w:val="0"/>
          <w:numId w:val="5"/>
        </w:numPr>
        <w:shd w:val="clear" w:color="auto" w:fill="FFFFFF"/>
        <w:spacing w:after="0" w:line="240" w:lineRule="auto"/>
        <w:ind w:left="0"/>
        <w:jc w:val="both"/>
        <w:rPr>
          <w:rFonts w:ascii="Times New Roman" w:hAnsi="Times New Roman"/>
          <w:color w:val="000000"/>
          <w:sz w:val="24"/>
          <w:szCs w:val="24"/>
        </w:rPr>
      </w:pPr>
      <w:r w:rsidRPr="00605715">
        <w:rPr>
          <w:rFonts w:ascii="Times New Roman" w:hAnsi="Times New Roman"/>
          <w:color w:val="000000"/>
          <w:sz w:val="24"/>
          <w:szCs w:val="24"/>
        </w:rPr>
        <w:t>коллекцию разнообразных тематических иллюстраций и видеоматериалов.</w:t>
      </w:r>
    </w:p>
    <w:p w:rsidR="00E340A1" w:rsidRPr="00605715" w:rsidRDefault="00E340A1" w:rsidP="00E340A1">
      <w:pPr>
        <w:spacing w:after="0" w:line="240" w:lineRule="auto"/>
        <w:ind w:firstLine="360"/>
        <w:jc w:val="both"/>
        <w:rPr>
          <w:rFonts w:ascii="Times New Roman" w:hAnsi="Times New Roman"/>
          <w:color w:val="000000"/>
          <w:sz w:val="24"/>
          <w:szCs w:val="24"/>
          <w:shd w:val="clear" w:color="auto" w:fill="FFFFFF"/>
        </w:rPr>
      </w:pPr>
      <w:proofErr w:type="gramStart"/>
      <w:r w:rsidRPr="00605715">
        <w:rPr>
          <w:rFonts w:ascii="Times New Roman" w:hAnsi="Times New Roman"/>
          <w:color w:val="000000"/>
          <w:sz w:val="24"/>
          <w:szCs w:val="24"/>
          <w:shd w:val="clear" w:color="auto" w:fill="FFFFFF"/>
        </w:rPr>
        <w:t>Содержание учебного материала программы курса математики 5–6 соответствует требованиям ФГОС к уровню подготовки учащихся основной школы, создаёт дидактические условия для качественной предметной подготовки всех учащихся, необходимой для продолжения математического образования в 7-9 классах основной школы, а также для овладения учащимися универсальными учебными действиями (личностными, познавательными, регулятивными, коммуникативными) в процессе усвоения предметного содержания.</w:t>
      </w:r>
      <w:proofErr w:type="gramEnd"/>
    </w:p>
    <w:p w:rsidR="00E340A1" w:rsidRPr="00605715" w:rsidRDefault="00E340A1" w:rsidP="00E340A1">
      <w:pPr>
        <w:spacing w:after="0" w:line="240" w:lineRule="auto"/>
        <w:ind w:firstLine="360"/>
        <w:jc w:val="both"/>
        <w:rPr>
          <w:rFonts w:ascii="Times New Roman" w:hAnsi="Times New Roman"/>
          <w:sz w:val="24"/>
          <w:szCs w:val="24"/>
        </w:rPr>
      </w:pPr>
      <w:proofErr w:type="gramStart"/>
      <w:r w:rsidRPr="00605715">
        <w:rPr>
          <w:rFonts w:ascii="Times New Roman" w:hAnsi="Times New Roman"/>
          <w:sz w:val="24"/>
          <w:szCs w:val="24"/>
        </w:rPr>
        <w:t>В данном УМК получает дальнейшее продолжение методическая концепция обучения профессора Н.Б. Истоминой, реализованная в УМК по математике для начальной школы.</w:t>
      </w:r>
      <w:proofErr w:type="gramEnd"/>
      <w:r w:rsidRPr="00605715">
        <w:rPr>
          <w:rFonts w:ascii="Times New Roman" w:hAnsi="Times New Roman"/>
          <w:sz w:val="24"/>
          <w:szCs w:val="24"/>
        </w:rPr>
        <w:t xml:space="preserve"> Суть данной концепции заключается в целенаправленном развитии мышления всех учащихся в процессе усвоения программного содержания. Критерием развития мышления в русле данной концепции является </w:t>
      </w:r>
      <w:proofErr w:type="spellStart"/>
      <w:r w:rsidRPr="00605715">
        <w:rPr>
          <w:rFonts w:ascii="Times New Roman" w:hAnsi="Times New Roman"/>
          <w:sz w:val="24"/>
          <w:szCs w:val="24"/>
        </w:rPr>
        <w:t>сформированность</w:t>
      </w:r>
      <w:proofErr w:type="spellEnd"/>
      <w:r w:rsidRPr="00605715">
        <w:rPr>
          <w:rFonts w:ascii="Times New Roman" w:hAnsi="Times New Roman"/>
          <w:sz w:val="24"/>
          <w:szCs w:val="24"/>
        </w:rPr>
        <w:t xml:space="preserve"> таких приемов умственной деятельности, как анализ и синтез, сравнение, аналогия, классификация и обобщение. По мнению психологов, овладев этими приемами, ученики становятся более самостоятельными в решении учебных задач (общих, локальных и частных) и могут рационально строить свою деятельность, направленную на усвоение знаний, умений и навыков. Единая методическая концепция курсов математики в начальной и основной </w:t>
      </w:r>
      <w:proofErr w:type="gramStart"/>
      <w:r w:rsidRPr="00605715">
        <w:rPr>
          <w:rFonts w:ascii="Times New Roman" w:hAnsi="Times New Roman"/>
          <w:sz w:val="24"/>
          <w:szCs w:val="24"/>
        </w:rPr>
        <w:t>школах</w:t>
      </w:r>
      <w:proofErr w:type="gramEnd"/>
      <w:r w:rsidRPr="00605715">
        <w:rPr>
          <w:rFonts w:ascii="Times New Roman" w:hAnsi="Times New Roman"/>
          <w:sz w:val="24"/>
          <w:szCs w:val="24"/>
        </w:rPr>
        <w:t xml:space="preserve"> обусловлена как одноимённым названием курса, так и необходимостью создания дидактических условий для преемственности обучения математике. </w:t>
      </w:r>
    </w:p>
    <w:p w:rsidR="00E340A1" w:rsidRPr="00605715" w:rsidRDefault="00E340A1" w:rsidP="00E340A1">
      <w:pPr>
        <w:spacing w:line="240" w:lineRule="auto"/>
        <w:jc w:val="both"/>
        <w:rPr>
          <w:rFonts w:ascii="Times New Roman" w:hAnsi="Times New Roman"/>
          <w:sz w:val="24"/>
          <w:szCs w:val="24"/>
        </w:rPr>
      </w:pPr>
      <w:r w:rsidRPr="00605715">
        <w:rPr>
          <w:rFonts w:ascii="Times New Roman" w:hAnsi="Times New Roman"/>
          <w:sz w:val="24"/>
          <w:szCs w:val="24"/>
        </w:rPr>
        <w:t xml:space="preserve">В учебниках математики для 5—6 классов нашёл отражение так называемый задачный подход, при котором основным средством включения учащихся в активную познавательную деятельность являются учебные задачи (общие, частные, локальные). </w:t>
      </w:r>
    </w:p>
    <w:p w:rsidR="00E340A1" w:rsidRPr="00605715" w:rsidRDefault="00E340A1" w:rsidP="00E340A1">
      <w:pPr>
        <w:spacing w:after="0" w:line="240" w:lineRule="auto"/>
        <w:ind w:firstLine="708"/>
        <w:rPr>
          <w:rFonts w:ascii="Times New Roman" w:hAnsi="Times New Roman"/>
          <w:b/>
          <w:bCs/>
          <w:color w:val="000000"/>
          <w:sz w:val="24"/>
          <w:szCs w:val="24"/>
        </w:rPr>
      </w:pPr>
      <w:r w:rsidRPr="00605715">
        <w:rPr>
          <w:rFonts w:ascii="Times New Roman" w:hAnsi="Times New Roman"/>
          <w:b/>
          <w:bCs/>
          <w:sz w:val="24"/>
          <w:szCs w:val="24"/>
        </w:rPr>
        <w:t xml:space="preserve">9.    </w:t>
      </w:r>
      <w:r w:rsidRPr="00605715">
        <w:rPr>
          <w:rFonts w:ascii="Times New Roman" w:hAnsi="Times New Roman"/>
          <w:b/>
          <w:bCs/>
          <w:color w:val="000000"/>
          <w:sz w:val="24"/>
          <w:szCs w:val="24"/>
        </w:rPr>
        <w:t xml:space="preserve">Козлов В.В., Никитин А.А., </w:t>
      </w:r>
      <w:proofErr w:type="spellStart"/>
      <w:r w:rsidRPr="00605715">
        <w:rPr>
          <w:rFonts w:ascii="Times New Roman" w:hAnsi="Times New Roman"/>
          <w:b/>
          <w:bCs/>
          <w:color w:val="000000"/>
          <w:sz w:val="24"/>
          <w:szCs w:val="24"/>
        </w:rPr>
        <w:t>Белоносов</w:t>
      </w:r>
      <w:proofErr w:type="spellEnd"/>
      <w:r w:rsidRPr="00605715">
        <w:rPr>
          <w:rFonts w:ascii="Times New Roman" w:hAnsi="Times New Roman"/>
          <w:b/>
          <w:bCs/>
          <w:color w:val="000000"/>
          <w:sz w:val="24"/>
          <w:szCs w:val="24"/>
        </w:rPr>
        <w:t xml:space="preserve"> В.С. и др. </w:t>
      </w:r>
      <w:r w:rsidRPr="00605715">
        <w:rPr>
          <w:rFonts w:ascii="Times New Roman" w:hAnsi="Times New Roman"/>
          <w:b/>
          <w:bCs/>
          <w:sz w:val="24"/>
          <w:szCs w:val="24"/>
        </w:rPr>
        <w:t xml:space="preserve">Математика 5;    </w:t>
      </w:r>
      <w:r w:rsidRPr="00605715">
        <w:rPr>
          <w:rFonts w:ascii="Times New Roman" w:hAnsi="Times New Roman"/>
          <w:b/>
          <w:bCs/>
          <w:color w:val="000000"/>
          <w:sz w:val="24"/>
          <w:szCs w:val="24"/>
        </w:rPr>
        <w:t xml:space="preserve">Козлов В.В., Никитин А.А., </w:t>
      </w:r>
      <w:proofErr w:type="spellStart"/>
      <w:r w:rsidRPr="00605715">
        <w:rPr>
          <w:rFonts w:ascii="Times New Roman" w:hAnsi="Times New Roman"/>
          <w:b/>
          <w:bCs/>
          <w:color w:val="000000"/>
          <w:sz w:val="24"/>
          <w:szCs w:val="24"/>
        </w:rPr>
        <w:t>Белоносов</w:t>
      </w:r>
      <w:proofErr w:type="spellEnd"/>
      <w:r w:rsidRPr="00605715">
        <w:rPr>
          <w:rFonts w:ascii="Times New Roman" w:hAnsi="Times New Roman"/>
          <w:b/>
          <w:bCs/>
          <w:color w:val="000000"/>
          <w:sz w:val="24"/>
          <w:szCs w:val="24"/>
        </w:rPr>
        <w:t xml:space="preserve"> В.С. и др. </w:t>
      </w:r>
      <w:r w:rsidRPr="00605715">
        <w:rPr>
          <w:rFonts w:ascii="Times New Roman" w:hAnsi="Times New Roman"/>
          <w:b/>
          <w:bCs/>
          <w:sz w:val="24"/>
          <w:szCs w:val="24"/>
        </w:rPr>
        <w:t>Математика 6</w:t>
      </w:r>
      <w:r>
        <w:rPr>
          <w:rFonts w:ascii="Times New Roman" w:hAnsi="Times New Roman"/>
          <w:b/>
          <w:bCs/>
          <w:sz w:val="24"/>
          <w:szCs w:val="24"/>
        </w:rPr>
        <w:t>,</w:t>
      </w:r>
      <w:r w:rsidRPr="00605715">
        <w:rPr>
          <w:rFonts w:ascii="Times New Roman" w:hAnsi="Times New Roman"/>
          <w:b/>
          <w:bCs/>
          <w:color w:val="000000"/>
          <w:sz w:val="24"/>
          <w:szCs w:val="24"/>
        </w:rPr>
        <w:t xml:space="preserve">     ООО "Русское слово-учебник"</w:t>
      </w:r>
    </w:p>
    <w:p w:rsidR="00E340A1" w:rsidRPr="00605715" w:rsidRDefault="00E340A1" w:rsidP="00E340A1">
      <w:pPr>
        <w:spacing w:after="0" w:line="240" w:lineRule="auto"/>
        <w:ind w:firstLine="708"/>
        <w:jc w:val="both"/>
        <w:rPr>
          <w:rFonts w:ascii="Times New Roman" w:hAnsi="Times New Roman"/>
          <w:sz w:val="24"/>
          <w:szCs w:val="24"/>
        </w:rPr>
      </w:pPr>
      <w:r w:rsidRPr="00605715">
        <w:rPr>
          <w:rFonts w:ascii="Times New Roman" w:hAnsi="Times New Roman"/>
          <w:color w:val="000000"/>
          <w:sz w:val="24"/>
          <w:szCs w:val="24"/>
        </w:rPr>
        <w:t xml:space="preserve">Это новые учебники, которые вошли в список рекомендованных министерством образования и науки РФ. Авторы являются также авторами документов ФГОС. УМК по 5-6 классам входит в комплект интегрированного курса математики для 5-11 классов. Учебники предполагают преподавание математики с учетом нескольких уровней требований к знаниям и умениям. Можно отметить некоторое несоответствие содержания примерных программ основного общего образования в данных учебниках. Данный УМК представляет интерес для классов с углублённым изучением математики. </w:t>
      </w:r>
    </w:p>
    <w:p w:rsidR="00E340A1" w:rsidRDefault="00E340A1" w:rsidP="00E340A1">
      <w:pPr>
        <w:spacing w:after="0" w:line="240" w:lineRule="auto"/>
        <w:rPr>
          <w:rFonts w:ascii="Times New Roman" w:hAnsi="Times New Roman"/>
          <w:b/>
          <w:bCs/>
          <w:sz w:val="24"/>
          <w:szCs w:val="24"/>
        </w:rPr>
      </w:pPr>
    </w:p>
    <w:p w:rsidR="00E340A1" w:rsidRPr="00605715" w:rsidRDefault="00E340A1" w:rsidP="00E340A1">
      <w:pPr>
        <w:spacing w:after="0" w:line="240" w:lineRule="auto"/>
        <w:ind w:firstLine="708"/>
        <w:rPr>
          <w:rFonts w:ascii="Times New Roman" w:hAnsi="Times New Roman"/>
          <w:b/>
          <w:bCs/>
          <w:sz w:val="24"/>
          <w:szCs w:val="24"/>
        </w:rPr>
      </w:pPr>
      <w:r w:rsidRPr="00605715">
        <w:rPr>
          <w:rFonts w:ascii="Times New Roman" w:hAnsi="Times New Roman"/>
          <w:b/>
          <w:bCs/>
          <w:sz w:val="24"/>
          <w:szCs w:val="24"/>
        </w:rPr>
        <w:t xml:space="preserve">10.     </w:t>
      </w:r>
      <w:proofErr w:type="gramStart"/>
      <w:r w:rsidRPr="00605715">
        <w:rPr>
          <w:rFonts w:ascii="Times New Roman" w:hAnsi="Times New Roman"/>
          <w:b/>
          <w:bCs/>
          <w:sz w:val="24"/>
          <w:szCs w:val="24"/>
        </w:rPr>
        <w:t>Мерзляк</w:t>
      </w:r>
      <w:proofErr w:type="gramEnd"/>
      <w:r w:rsidRPr="00605715">
        <w:rPr>
          <w:rFonts w:ascii="Times New Roman" w:hAnsi="Times New Roman"/>
          <w:b/>
          <w:bCs/>
          <w:sz w:val="24"/>
          <w:szCs w:val="24"/>
        </w:rPr>
        <w:t xml:space="preserve"> А.Г., Полонский В.Б., Якир М.С. Математика 5;</w:t>
      </w:r>
    </w:p>
    <w:p w:rsidR="00E340A1" w:rsidRPr="00605715" w:rsidRDefault="00E340A1" w:rsidP="00E340A1">
      <w:pPr>
        <w:spacing w:after="0" w:line="240" w:lineRule="auto"/>
        <w:rPr>
          <w:rFonts w:ascii="Times New Roman" w:hAnsi="Times New Roman"/>
          <w:b/>
          <w:bCs/>
          <w:sz w:val="24"/>
          <w:szCs w:val="24"/>
        </w:rPr>
      </w:pPr>
      <w:proofErr w:type="gramStart"/>
      <w:r w:rsidRPr="00605715">
        <w:rPr>
          <w:rFonts w:ascii="Times New Roman" w:hAnsi="Times New Roman"/>
          <w:b/>
          <w:bCs/>
          <w:sz w:val="24"/>
          <w:szCs w:val="24"/>
        </w:rPr>
        <w:t>Мерзляк</w:t>
      </w:r>
      <w:proofErr w:type="gramEnd"/>
      <w:r w:rsidRPr="00605715">
        <w:rPr>
          <w:rFonts w:ascii="Times New Roman" w:hAnsi="Times New Roman"/>
          <w:b/>
          <w:bCs/>
          <w:sz w:val="24"/>
          <w:szCs w:val="24"/>
        </w:rPr>
        <w:t xml:space="preserve"> А.Г., Полонский В.Б.,  Якир М.С. Математика 6   Издательство ВЕНТАНА-ГРАФ        </w:t>
      </w:r>
    </w:p>
    <w:p w:rsidR="00E340A1" w:rsidRPr="00605715" w:rsidRDefault="00E340A1" w:rsidP="00E340A1">
      <w:pPr>
        <w:spacing w:after="0" w:line="240" w:lineRule="auto"/>
        <w:ind w:firstLine="708"/>
        <w:jc w:val="both"/>
        <w:rPr>
          <w:rFonts w:ascii="Times New Roman" w:hAnsi="Times New Roman"/>
          <w:sz w:val="24"/>
          <w:szCs w:val="24"/>
        </w:rPr>
      </w:pPr>
      <w:r w:rsidRPr="00605715">
        <w:rPr>
          <w:rFonts w:ascii="Times New Roman" w:hAnsi="Times New Roman"/>
          <w:sz w:val="24"/>
          <w:szCs w:val="24"/>
        </w:rPr>
        <w:t>Содержание учебников полностью соответствует Федеральному государственному образовательному стандарту основного общего образования.  Следует отметить методическую «</w:t>
      </w:r>
      <w:proofErr w:type="spellStart"/>
      <w:r w:rsidRPr="00605715">
        <w:rPr>
          <w:rFonts w:ascii="Times New Roman" w:hAnsi="Times New Roman"/>
          <w:sz w:val="24"/>
          <w:szCs w:val="24"/>
        </w:rPr>
        <w:t>выверенность</w:t>
      </w:r>
      <w:proofErr w:type="spellEnd"/>
      <w:r w:rsidRPr="00605715">
        <w:rPr>
          <w:rFonts w:ascii="Times New Roman" w:hAnsi="Times New Roman"/>
          <w:sz w:val="24"/>
          <w:szCs w:val="24"/>
        </w:rPr>
        <w:t xml:space="preserve">» предметного содержания учебников, их научность и в то же время доступность всем обучающимся. Тексты параграфов точны и лаконичны, содержат небольшой по объему теоретический материал, который адаптирован к данной возрастной категории. Разумное и сбалансированное сочетание строгости и доступности дает возможность и для самостоятельного обучения. Специально сконструированные учебные тексты рубрики «Когда сделаны уроки»  создают условия для интеллектуального </w:t>
      </w:r>
      <w:r w:rsidRPr="00605715">
        <w:rPr>
          <w:rFonts w:ascii="Times New Roman" w:hAnsi="Times New Roman"/>
          <w:sz w:val="24"/>
          <w:szCs w:val="24"/>
        </w:rPr>
        <w:lastRenderedPageBreak/>
        <w:t xml:space="preserve">воспитания учащихся, повышают учебную мотивацию детей и их успешность в области математической деятельности. </w:t>
      </w:r>
    </w:p>
    <w:p w:rsidR="00E340A1" w:rsidRPr="00605715" w:rsidRDefault="00E340A1" w:rsidP="00E340A1">
      <w:pPr>
        <w:spacing w:after="0" w:line="240" w:lineRule="auto"/>
        <w:ind w:firstLine="708"/>
        <w:jc w:val="both"/>
        <w:rPr>
          <w:rFonts w:ascii="Times New Roman" w:hAnsi="Times New Roman"/>
          <w:sz w:val="24"/>
          <w:szCs w:val="24"/>
        </w:rPr>
      </w:pPr>
      <w:r w:rsidRPr="00605715">
        <w:rPr>
          <w:rFonts w:ascii="Times New Roman" w:hAnsi="Times New Roman"/>
          <w:sz w:val="24"/>
          <w:szCs w:val="24"/>
        </w:rPr>
        <w:t>Заслуживает одобрения и ориентация УМК на реализацию системно-</w:t>
      </w:r>
      <w:proofErr w:type="spellStart"/>
      <w:r w:rsidRPr="00605715">
        <w:rPr>
          <w:rFonts w:ascii="Times New Roman" w:hAnsi="Times New Roman"/>
          <w:sz w:val="24"/>
          <w:szCs w:val="24"/>
        </w:rPr>
        <w:t>деятельностного</w:t>
      </w:r>
      <w:proofErr w:type="spellEnd"/>
      <w:r w:rsidRPr="00605715">
        <w:rPr>
          <w:rFonts w:ascii="Times New Roman" w:hAnsi="Times New Roman"/>
          <w:sz w:val="24"/>
          <w:szCs w:val="24"/>
        </w:rPr>
        <w:t xml:space="preserve"> подхода в обучении математике. Учебник дает возможность учителям различными способами повышать эффективность обучения, реализовывать на уроке математики принцип уровневой дифференциации, дает возможность выстроить индивидуальные образовательные маршруты для отдельных учащихся. Следует отметить и практическую направленность учебных текстов и упражнений учебника, что позволяет использовать полученные знания и умения в повседневной жизни.</w:t>
      </w:r>
    </w:p>
    <w:p w:rsidR="00E340A1" w:rsidRPr="00605715" w:rsidRDefault="00E340A1" w:rsidP="00E340A1">
      <w:pPr>
        <w:spacing w:after="0" w:line="240" w:lineRule="auto"/>
        <w:ind w:firstLine="708"/>
        <w:jc w:val="both"/>
        <w:rPr>
          <w:rFonts w:ascii="Times New Roman" w:hAnsi="Times New Roman"/>
          <w:sz w:val="24"/>
          <w:szCs w:val="24"/>
        </w:rPr>
      </w:pPr>
      <w:r w:rsidRPr="00605715">
        <w:rPr>
          <w:rFonts w:ascii="Times New Roman" w:hAnsi="Times New Roman"/>
          <w:sz w:val="24"/>
          <w:szCs w:val="24"/>
        </w:rPr>
        <w:t xml:space="preserve">Фиксированный формат учебника и современный дружественный ребенку дизайн позволяет легко ориентироваться и в системе упражнений: простые задачи, задачи среднего, повышенного уровня сложности, сложные задачи, задачи, рекомендуемые для домашней работы, задания для устной работы в классе, задачи, которые нужно решать с помощью компьютера и т.д. Учитель, готовясь к уроку по данному учебнику, всегда может найти задания для мотивации и актуализации знаний, для первичной отработки и закрепления материала, для углубления и обобщения материала, практические задания, задания для самоконтроля, творческие и исследовательские задачи. Задачный материал представлен на всех уровнях – от  репродуктивного до исследовательского, учебник позволяет реализовать различные формы обучения – </w:t>
      </w:r>
      <w:proofErr w:type="gramStart"/>
      <w:r w:rsidRPr="00605715">
        <w:rPr>
          <w:rFonts w:ascii="Times New Roman" w:hAnsi="Times New Roman"/>
          <w:sz w:val="24"/>
          <w:szCs w:val="24"/>
        </w:rPr>
        <w:t>от</w:t>
      </w:r>
      <w:proofErr w:type="gramEnd"/>
      <w:r w:rsidRPr="00605715">
        <w:rPr>
          <w:rFonts w:ascii="Times New Roman" w:hAnsi="Times New Roman"/>
          <w:sz w:val="24"/>
          <w:szCs w:val="24"/>
        </w:rPr>
        <w:t xml:space="preserve"> индивидуальной до коллективной. Учителя отмечают целенаправленное стремление авторов учебника создать условия для обучения школьников приёмам и способам рассуждений, способствующих развитию мышления. Рубрика «Задачи от мудрой совы» предоставляет богатые возможности для постановки и решения исследовательских задач, понятных и интересных </w:t>
      </w:r>
      <w:proofErr w:type="gramStart"/>
      <w:r w:rsidRPr="00605715">
        <w:rPr>
          <w:rFonts w:ascii="Times New Roman" w:hAnsi="Times New Roman"/>
          <w:sz w:val="24"/>
          <w:szCs w:val="24"/>
        </w:rPr>
        <w:t>обучающимся</w:t>
      </w:r>
      <w:proofErr w:type="gramEnd"/>
      <w:r w:rsidRPr="00605715">
        <w:rPr>
          <w:rFonts w:ascii="Times New Roman" w:hAnsi="Times New Roman"/>
          <w:sz w:val="24"/>
          <w:szCs w:val="24"/>
        </w:rPr>
        <w:t xml:space="preserve"> этого возраста. Отмечаются учителями и вопросы на закрепление знаний в конце параграфа и подведение итогов в конце каждой главы. </w:t>
      </w:r>
    </w:p>
    <w:p w:rsidR="00E340A1" w:rsidRPr="00EB459A" w:rsidRDefault="00E340A1" w:rsidP="00E340A1">
      <w:pPr>
        <w:spacing w:after="0" w:line="240" w:lineRule="auto"/>
        <w:ind w:firstLine="708"/>
        <w:jc w:val="both"/>
        <w:rPr>
          <w:rStyle w:val="FontStyle64"/>
          <w:rFonts w:ascii="Times New Roman" w:hAnsi="Times New Roman" w:cs="Times New Roman"/>
          <w:sz w:val="24"/>
          <w:szCs w:val="24"/>
        </w:rPr>
      </w:pPr>
      <w:r w:rsidRPr="00EB459A">
        <w:rPr>
          <w:rFonts w:ascii="Times New Roman" w:hAnsi="Times New Roman" w:cs="Times New Roman"/>
          <w:sz w:val="24"/>
          <w:szCs w:val="24"/>
        </w:rPr>
        <w:t xml:space="preserve">Обширный и разнообразный иллюстрированный ряд, в котором иллюстрации являются самостоятельным источником информации, </w:t>
      </w:r>
      <w:r w:rsidRPr="00EB459A">
        <w:rPr>
          <w:rStyle w:val="FontStyle64"/>
          <w:rFonts w:ascii="Times New Roman" w:hAnsi="Times New Roman" w:cs="Times New Roman"/>
          <w:sz w:val="24"/>
          <w:szCs w:val="24"/>
        </w:rPr>
        <w:t xml:space="preserve">соответствует возрастным и психофизическим особенностям учащихся и влияет на </w:t>
      </w:r>
      <w:proofErr w:type="spellStart"/>
      <w:r w:rsidRPr="00EB459A">
        <w:rPr>
          <w:rStyle w:val="FontStyle64"/>
          <w:rFonts w:ascii="Times New Roman" w:hAnsi="Times New Roman" w:cs="Times New Roman"/>
          <w:sz w:val="24"/>
          <w:szCs w:val="24"/>
        </w:rPr>
        <w:t>психо</w:t>
      </w:r>
      <w:proofErr w:type="spellEnd"/>
      <w:r w:rsidRPr="00EB459A">
        <w:rPr>
          <w:rStyle w:val="FontStyle64"/>
          <w:rFonts w:ascii="Times New Roman" w:hAnsi="Times New Roman" w:cs="Times New Roman"/>
          <w:sz w:val="24"/>
          <w:szCs w:val="24"/>
        </w:rPr>
        <w:t>-эмоциональное состояние учащихся.</w:t>
      </w:r>
    </w:p>
    <w:p w:rsidR="00E340A1" w:rsidRPr="00605715" w:rsidRDefault="00E340A1" w:rsidP="00E340A1">
      <w:pPr>
        <w:spacing w:after="0" w:line="240" w:lineRule="auto"/>
        <w:jc w:val="both"/>
        <w:rPr>
          <w:rFonts w:ascii="Times New Roman" w:hAnsi="Times New Roman"/>
          <w:sz w:val="24"/>
          <w:szCs w:val="24"/>
        </w:rPr>
      </w:pPr>
      <w:r w:rsidRPr="00605715">
        <w:rPr>
          <w:rFonts w:ascii="Times New Roman" w:hAnsi="Times New Roman"/>
          <w:sz w:val="24"/>
          <w:szCs w:val="24"/>
        </w:rPr>
        <w:t xml:space="preserve">Справочные материалы учебника соответствуют учебным целям и задачам и способствуют эффективности образовательного процесса. </w:t>
      </w:r>
    </w:p>
    <w:p w:rsidR="00E340A1" w:rsidRDefault="00E340A1" w:rsidP="00E340A1">
      <w:pPr>
        <w:spacing w:after="0" w:line="240" w:lineRule="auto"/>
        <w:ind w:firstLine="708"/>
        <w:rPr>
          <w:rFonts w:ascii="Times New Roman" w:hAnsi="Times New Roman"/>
          <w:b/>
          <w:bCs/>
          <w:sz w:val="24"/>
          <w:szCs w:val="24"/>
        </w:rPr>
      </w:pPr>
    </w:p>
    <w:p w:rsidR="00E340A1" w:rsidRPr="00605715" w:rsidRDefault="00E340A1" w:rsidP="00E340A1">
      <w:pPr>
        <w:spacing w:after="0" w:line="240" w:lineRule="auto"/>
        <w:ind w:firstLine="708"/>
        <w:rPr>
          <w:rFonts w:ascii="Times New Roman" w:hAnsi="Times New Roman"/>
          <w:b/>
          <w:bCs/>
          <w:sz w:val="24"/>
          <w:szCs w:val="24"/>
        </w:rPr>
      </w:pPr>
      <w:r w:rsidRPr="00605715">
        <w:rPr>
          <w:rFonts w:ascii="Times New Roman" w:hAnsi="Times New Roman"/>
          <w:b/>
          <w:bCs/>
          <w:sz w:val="24"/>
          <w:szCs w:val="24"/>
        </w:rPr>
        <w:t xml:space="preserve">11.      </w:t>
      </w:r>
      <w:proofErr w:type="spellStart"/>
      <w:r w:rsidRPr="00605715">
        <w:rPr>
          <w:rFonts w:ascii="Times New Roman" w:hAnsi="Times New Roman"/>
          <w:b/>
          <w:bCs/>
          <w:sz w:val="24"/>
          <w:szCs w:val="24"/>
        </w:rPr>
        <w:t>Муравин</w:t>
      </w:r>
      <w:proofErr w:type="spellEnd"/>
      <w:r w:rsidRPr="00605715">
        <w:rPr>
          <w:rFonts w:ascii="Times New Roman" w:hAnsi="Times New Roman"/>
          <w:b/>
          <w:bCs/>
          <w:sz w:val="24"/>
          <w:szCs w:val="24"/>
        </w:rPr>
        <w:t xml:space="preserve"> Г.К., </w:t>
      </w:r>
      <w:proofErr w:type="spellStart"/>
      <w:r w:rsidRPr="00605715">
        <w:rPr>
          <w:rFonts w:ascii="Times New Roman" w:hAnsi="Times New Roman"/>
          <w:b/>
          <w:bCs/>
          <w:sz w:val="24"/>
          <w:szCs w:val="24"/>
        </w:rPr>
        <w:t>Муравина</w:t>
      </w:r>
      <w:proofErr w:type="spellEnd"/>
      <w:r w:rsidRPr="00605715">
        <w:rPr>
          <w:rFonts w:ascii="Times New Roman" w:hAnsi="Times New Roman"/>
          <w:b/>
          <w:bCs/>
          <w:sz w:val="24"/>
          <w:szCs w:val="24"/>
        </w:rPr>
        <w:t xml:space="preserve"> О.В. Математика 5;   </w:t>
      </w:r>
      <w:proofErr w:type="spellStart"/>
      <w:r w:rsidRPr="00605715">
        <w:rPr>
          <w:rFonts w:ascii="Times New Roman" w:hAnsi="Times New Roman"/>
          <w:b/>
          <w:bCs/>
          <w:sz w:val="24"/>
          <w:szCs w:val="24"/>
        </w:rPr>
        <w:t>Муравин</w:t>
      </w:r>
      <w:proofErr w:type="spellEnd"/>
      <w:r w:rsidRPr="00605715">
        <w:rPr>
          <w:rFonts w:ascii="Times New Roman" w:hAnsi="Times New Roman"/>
          <w:b/>
          <w:bCs/>
          <w:sz w:val="24"/>
          <w:szCs w:val="24"/>
        </w:rPr>
        <w:t xml:space="preserve"> Г</w:t>
      </w:r>
      <w:r>
        <w:rPr>
          <w:rFonts w:ascii="Times New Roman" w:hAnsi="Times New Roman"/>
          <w:b/>
          <w:bCs/>
          <w:sz w:val="24"/>
          <w:szCs w:val="24"/>
        </w:rPr>
        <w:t xml:space="preserve">.К., </w:t>
      </w:r>
      <w:proofErr w:type="spellStart"/>
      <w:r>
        <w:rPr>
          <w:rFonts w:ascii="Times New Roman" w:hAnsi="Times New Roman"/>
          <w:b/>
          <w:bCs/>
          <w:sz w:val="24"/>
          <w:szCs w:val="24"/>
        </w:rPr>
        <w:t>Муравина</w:t>
      </w:r>
      <w:proofErr w:type="spellEnd"/>
      <w:r>
        <w:rPr>
          <w:rFonts w:ascii="Times New Roman" w:hAnsi="Times New Roman"/>
          <w:b/>
          <w:bCs/>
          <w:sz w:val="24"/>
          <w:szCs w:val="24"/>
        </w:rPr>
        <w:t xml:space="preserve"> О.В. Математика 6,</w:t>
      </w:r>
      <w:r w:rsidRPr="00605715">
        <w:rPr>
          <w:rFonts w:ascii="Times New Roman" w:hAnsi="Times New Roman"/>
          <w:b/>
          <w:bCs/>
          <w:sz w:val="24"/>
          <w:szCs w:val="24"/>
        </w:rPr>
        <w:t xml:space="preserve">         Издательство ДРОФА «Вертикаль»</w:t>
      </w:r>
    </w:p>
    <w:p w:rsidR="00E340A1" w:rsidRPr="00605715" w:rsidRDefault="00E340A1" w:rsidP="00E340A1">
      <w:pPr>
        <w:shd w:val="clear" w:color="auto" w:fill="FFFFFF"/>
        <w:spacing w:after="0" w:line="240" w:lineRule="auto"/>
        <w:ind w:firstLine="708"/>
        <w:jc w:val="both"/>
        <w:rPr>
          <w:rFonts w:ascii="Times New Roman" w:hAnsi="Times New Roman"/>
          <w:color w:val="000000"/>
          <w:sz w:val="24"/>
          <w:szCs w:val="24"/>
          <w:shd w:val="clear" w:color="auto" w:fill="FFFFFF"/>
        </w:rPr>
      </w:pPr>
      <w:r w:rsidRPr="00605715">
        <w:rPr>
          <w:rFonts w:ascii="Times New Roman" w:hAnsi="Times New Roman"/>
          <w:color w:val="000000"/>
          <w:sz w:val="24"/>
          <w:szCs w:val="24"/>
          <w:shd w:val="clear" w:color="auto" w:fill="FFFFFF"/>
        </w:rPr>
        <w:t>Учебники 5-6 класса начинают в основной школе авторскую линию по математике для 5-11 классов. </w:t>
      </w:r>
      <w:r w:rsidRPr="00605715">
        <w:rPr>
          <w:rStyle w:val="apple-converted-space"/>
          <w:rFonts w:ascii="Times New Roman" w:hAnsi="Times New Roman"/>
          <w:color w:val="000000"/>
          <w:sz w:val="24"/>
          <w:szCs w:val="24"/>
          <w:shd w:val="clear" w:color="auto" w:fill="FFFFFF"/>
        </w:rPr>
        <w:t> </w:t>
      </w:r>
      <w:r w:rsidRPr="00605715">
        <w:rPr>
          <w:rFonts w:ascii="Times New Roman" w:hAnsi="Times New Roman"/>
          <w:color w:val="000000"/>
          <w:sz w:val="24"/>
          <w:szCs w:val="24"/>
          <w:shd w:val="clear" w:color="auto" w:fill="FFFFFF"/>
        </w:rPr>
        <w:t>Во всех учебниках этой линии реализована единая концепция развивающего обучения. С учетом современных тенденций образования, а также возрастных особенностей усвоения учащимися знаний, теоретический материал представлен в виде блоков с  заданиями для его отработки.</w:t>
      </w:r>
      <w:r w:rsidRPr="00605715">
        <w:rPr>
          <w:rStyle w:val="apple-converted-space"/>
          <w:rFonts w:ascii="Times New Roman" w:hAnsi="Times New Roman"/>
          <w:color w:val="000000"/>
          <w:sz w:val="24"/>
          <w:szCs w:val="24"/>
          <w:shd w:val="clear" w:color="auto" w:fill="FFFFFF"/>
        </w:rPr>
        <w:t xml:space="preserve"> Основная идея учебников: «Легко учить, интересно учиться!» позволяет включать большое количество задач на смекалку, игр, исследовательских работ, заданий для летнего досуга. Традиционно учебники этих авторов славятся системой практических работ. </w:t>
      </w:r>
      <w:proofErr w:type="spellStart"/>
      <w:r w:rsidRPr="00605715">
        <w:rPr>
          <w:rStyle w:val="t1"/>
          <w:rFonts w:ascii="Times New Roman" w:hAnsi="Times New Roman"/>
          <w:sz w:val="24"/>
          <w:szCs w:val="24"/>
        </w:rPr>
        <w:t>Разноуровневая</w:t>
      </w:r>
      <w:proofErr w:type="spellEnd"/>
      <w:r w:rsidRPr="00605715">
        <w:rPr>
          <w:rStyle w:val="t1"/>
          <w:rFonts w:ascii="Times New Roman" w:hAnsi="Times New Roman"/>
          <w:sz w:val="24"/>
          <w:szCs w:val="24"/>
        </w:rPr>
        <w:t xml:space="preserve"> система упражнений позволяет работать с разным составом класса.</w:t>
      </w:r>
      <w:r w:rsidRPr="00605715">
        <w:rPr>
          <w:rStyle w:val="apple-converted-space"/>
          <w:rFonts w:ascii="Times New Roman" w:hAnsi="Times New Roman"/>
          <w:color w:val="000000"/>
          <w:sz w:val="24"/>
          <w:szCs w:val="24"/>
          <w:shd w:val="clear" w:color="auto" w:fill="FFFFFF"/>
        </w:rPr>
        <w:t> </w:t>
      </w:r>
      <w:r w:rsidRPr="00605715">
        <w:rPr>
          <w:rFonts w:ascii="Times New Roman" w:hAnsi="Times New Roman"/>
          <w:color w:val="000000"/>
          <w:sz w:val="24"/>
          <w:szCs w:val="24"/>
          <w:shd w:val="clear" w:color="auto" w:fill="FFFFFF"/>
        </w:rPr>
        <w:t xml:space="preserve">К большинству задач даны ответы, а к трудным задачам - советы и решения. В учебник включены дополнительные материалы: сведения из истории математики, задания для летнего досуга, список дополнительной литературы и </w:t>
      </w:r>
      <w:proofErr w:type="spellStart"/>
      <w:r w:rsidRPr="00605715">
        <w:rPr>
          <w:rFonts w:ascii="Times New Roman" w:hAnsi="Times New Roman"/>
          <w:color w:val="000000"/>
          <w:sz w:val="24"/>
          <w:szCs w:val="24"/>
          <w:shd w:val="clear" w:color="auto" w:fill="FFFFFF"/>
        </w:rPr>
        <w:t>интернет-ресурсов</w:t>
      </w:r>
      <w:proofErr w:type="spellEnd"/>
      <w:r w:rsidRPr="00605715">
        <w:rPr>
          <w:rFonts w:ascii="Times New Roman" w:hAnsi="Times New Roman"/>
          <w:color w:val="000000"/>
          <w:sz w:val="24"/>
          <w:szCs w:val="24"/>
          <w:shd w:val="clear" w:color="auto" w:fill="FFFFFF"/>
        </w:rPr>
        <w:t xml:space="preserve">, предметный указатель. Учебник (с </w:t>
      </w:r>
      <w:smartTag w:uri="urn:schemas-microsoft-com:office:smarttags" w:element="metricconverter">
        <w:smartTagPr>
          <w:attr w:name="ProductID" w:val="2012 г"/>
        </w:smartTagPr>
        <w:r w:rsidRPr="00605715">
          <w:rPr>
            <w:rFonts w:ascii="Times New Roman" w:hAnsi="Times New Roman"/>
            <w:color w:val="000000"/>
            <w:sz w:val="24"/>
            <w:szCs w:val="24"/>
            <w:shd w:val="clear" w:color="auto" w:fill="FFFFFF"/>
          </w:rPr>
          <w:t>2012 г</w:t>
        </w:r>
      </w:smartTag>
      <w:r w:rsidRPr="00605715">
        <w:rPr>
          <w:rFonts w:ascii="Times New Roman" w:hAnsi="Times New Roman"/>
          <w:color w:val="000000"/>
          <w:sz w:val="24"/>
          <w:szCs w:val="24"/>
          <w:shd w:val="clear" w:color="auto" w:fill="FFFFFF"/>
        </w:rPr>
        <w:t>.) имеет навигацию на электронное приложение и рабочие тетради, обновлены сюжеты задач.</w:t>
      </w:r>
    </w:p>
    <w:p w:rsidR="00E340A1" w:rsidRPr="00605715" w:rsidRDefault="00E340A1" w:rsidP="00E340A1">
      <w:pPr>
        <w:shd w:val="clear" w:color="auto" w:fill="FFFFFF"/>
        <w:spacing w:after="0" w:line="240" w:lineRule="auto"/>
        <w:ind w:firstLine="708"/>
        <w:jc w:val="both"/>
        <w:rPr>
          <w:rFonts w:ascii="Times New Roman" w:hAnsi="Times New Roman"/>
          <w:sz w:val="24"/>
          <w:szCs w:val="24"/>
        </w:rPr>
      </w:pPr>
      <w:r w:rsidRPr="00605715">
        <w:rPr>
          <w:rFonts w:ascii="Times New Roman" w:hAnsi="Times New Roman"/>
          <w:color w:val="000000"/>
          <w:sz w:val="24"/>
          <w:szCs w:val="24"/>
          <w:shd w:val="clear" w:color="auto" w:fill="FFFFFF"/>
        </w:rPr>
        <w:t xml:space="preserve">Электронное приложение к учебнику математики - уникальный программный продукт, призванный не только создать новые возможности управления качеством образовательного процесса, но и ввести компьютер в повседневную </w:t>
      </w:r>
      <w:proofErr w:type="gramStart"/>
      <w:r w:rsidRPr="00605715">
        <w:rPr>
          <w:rFonts w:ascii="Times New Roman" w:hAnsi="Times New Roman"/>
          <w:color w:val="000000"/>
          <w:sz w:val="24"/>
          <w:szCs w:val="24"/>
          <w:shd w:val="clear" w:color="auto" w:fill="FFFFFF"/>
        </w:rPr>
        <w:t>практику</w:t>
      </w:r>
      <w:proofErr w:type="gramEnd"/>
      <w:r w:rsidRPr="00605715">
        <w:rPr>
          <w:rFonts w:ascii="Times New Roman" w:hAnsi="Times New Roman"/>
          <w:color w:val="000000"/>
          <w:sz w:val="24"/>
          <w:szCs w:val="24"/>
          <w:shd w:val="clear" w:color="auto" w:fill="FFFFFF"/>
        </w:rPr>
        <w:t xml:space="preserve"> как учителя, </w:t>
      </w:r>
      <w:r w:rsidRPr="00605715">
        <w:rPr>
          <w:rFonts w:ascii="Times New Roman" w:hAnsi="Times New Roman"/>
          <w:color w:val="000000"/>
          <w:sz w:val="24"/>
          <w:szCs w:val="24"/>
          <w:shd w:val="clear" w:color="auto" w:fill="FFFFFF"/>
        </w:rPr>
        <w:lastRenderedPageBreak/>
        <w:t>так и ученика.</w:t>
      </w:r>
      <w:r w:rsidRPr="00605715">
        <w:rPr>
          <w:rStyle w:val="apple-converted-space"/>
          <w:rFonts w:ascii="Times New Roman" w:hAnsi="Times New Roman"/>
          <w:color w:val="000000"/>
          <w:sz w:val="24"/>
          <w:szCs w:val="24"/>
          <w:shd w:val="clear" w:color="auto" w:fill="FFFFFF"/>
        </w:rPr>
        <w:t> Приложение</w:t>
      </w:r>
      <w:r w:rsidRPr="00605715">
        <w:rPr>
          <w:rFonts w:ascii="Times New Roman" w:hAnsi="Times New Roman"/>
          <w:sz w:val="24"/>
          <w:szCs w:val="24"/>
        </w:rPr>
        <w:t xml:space="preserve"> существенно облегчает труд учителя, делает уроки насыщенными и более интересными для </w:t>
      </w:r>
      <w:proofErr w:type="gramStart"/>
      <w:r w:rsidRPr="00605715">
        <w:rPr>
          <w:rFonts w:ascii="Times New Roman" w:hAnsi="Times New Roman"/>
          <w:sz w:val="24"/>
          <w:szCs w:val="24"/>
        </w:rPr>
        <w:t>обучающихся</w:t>
      </w:r>
      <w:proofErr w:type="gramEnd"/>
      <w:r w:rsidRPr="00605715">
        <w:rPr>
          <w:rFonts w:ascii="Times New Roman" w:hAnsi="Times New Roman"/>
          <w:sz w:val="24"/>
          <w:szCs w:val="24"/>
        </w:rPr>
        <w:t xml:space="preserve">. </w:t>
      </w:r>
    </w:p>
    <w:p w:rsidR="00E340A1" w:rsidRPr="00605715" w:rsidRDefault="00E340A1" w:rsidP="00E340A1">
      <w:pPr>
        <w:spacing w:line="240" w:lineRule="auto"/>
        <w:ind w:firstLine="540"/>
        <w:jc w:val="both"/>
        <w:rPr>
          <w:rFonts w:ascii="Times New Roman" w:hAnsi="Times New Roman"/>
          <w:sz w:val="24"/>
          <w:szCs w:val="24"/>
        </w:rPr>
      </w:pPr>
      <w:r w:rsidRPr="00605715">
        <w:rPr>
          <w:rFonts w:ascii="Times New Roman" w:hAnsi="Times New Roman"/>
          <w:sz w:val="24"/>
          <w:szCs w:val="24"/>
        </w:rPr>
        <w:t xml:space="preserve">Электронное приложение по математике содержит комплект информационных объектов: демонстрации, анимации, тренажеры,  контрольные тесты  к каждому пункту. Их разумное использование поможет </w:t>
      </w:r>
      <w:proofErr w:type="gramStart"/>
      <w:r w:rsidRPr="00605715">
        <w:rPr>
          <w:rFonts w:ascii="Times New Roman" w:hAnsi="Times New Roman"/>
          <w:sz w:val="24"/>
          <w:szCs w:val="24"/>
        </w:rPr>
        <w:t>обучающимся</w:t>
      </w:r>
      <w:proofErr w:type="gramEnd"/>
      <w:r w:rsidRPr="00605715">
        <w:rPr>
          <w:rFonts w:ascii="Times New Roman" w:hAnsi="Times New Roman"/>
          <w:sz w:val="24"/>
          <w:szCs w:val="24"/>
        </w:rPr>
        <w:t xml:space="preserve"> приобретать новые знания,  закреплять изученное ранее, проверять  уровень усвоения материала, развивать интерес к предмету.</w:t>
      </w:r>
    </w:p>
    <w:p w:rsidR="00E340A1" w:rsidRPr="00605715" w:rsidRDefault="00E340A1" w:rsidP="00E340A1">
      <w:pPr>
        <w:spacing w:after="0" w:line="240" w:lineRule="auto"/>
        <w:ind w:firstLine="709"/>
        <w:rPr>
          <w:rFonts w:ascii="Times New Roman" w:hAnsi="Times New Roman"/>
          <w:b/>
          <w:bCs/>
          <w:sz w:val="24"/>
          <w:szCs w:val="24"/>
        </w:rPr>
      </w:pPr>
      <w:r w:rsidRPr="00605715">
        <w:rPr>
          <w:rFonts w:ascii="Times New Roman" w:hAnsi="Times New Roman"/>
          <w:b/>
          <w:bCs/>
          <w:sz w:val="24"/>
          <w:szCs w:val="24"/>
        </w:rPr>
        <w:t>12.       Никольский С.М., Потапов М.К., Решетников Н.Н. и др.  Математика 5;               Никольский С.М., Потапов М.К., Решетников Н.Н. и др. Математика 6</w:t>
      </w:r>
      <w:r>
        <w:rPr>
          <w:rFonts w:ascii="Times New Roman" w:hAnsi="Times New Roman"/>
          <w:b/>
          <w:bCs/>
          <w:sz w:val="24"/>
          <w:szCs w:val="24"/>
        </w:rPr>
        <w:t xml:space="preserve">, </w:t>
      </w:r>
      <w:r w:rsidRPr="00605715">
        <w:rPr>
          <w:rFonts w:ascii="Times New Roman" w:hAnsi="Times New Roman"/>
          <w:b/>
          <w:bCs/>
          <w:sz w:val="24"/>
          <w:szCs w:val="24"/>
        </w:rPr>
        <w:t xml:space="preserve">     Издательство «Просвещение» «МГУ школе»</w:t>
      </w:r>
    </w:p>
    <w:p w:rsidR="00E340A1" w:rsidRPr="00605715" w:rsidRDefault="00E340A1" w:rsidP="00E340A1">
      <w:pPr>
        <w:spacing w:after="0" w:line="240" w:lineRule="auto"/>
        <w:ind w:firstLine="708"/>
        <w:jc w:val="both"/>
        <w:rPr>
          <w:rFonts w:ascii="Times New Roman" w:hAnsi="Times New Roman"/>
          <w:color w:val="000000"/>
          <w:sz w:val="24"/>
          <w:szCs w:val="24"/>
        </w:rPr>
      </w:pPr>
      <w:r w:rsidRPr="00605715">
        <w:rPr>
          <w:rFonts w:ascii="Times New Roman" w:hAnsi="Times New Roman"/>
          <w:color w:val="000000"/>
          <w:sz w:val="24"/>
          <w:szCs w:val="24"/>
        </w:rPr>
        <w:t xml:space="preserve">Основные положения концепции школьных учебников математики авторского коллектива С.М. Никольского. </w:t>
      </w:r>
    </w:p>
    <w:p w:rsidR="00E340A1" w:rsidRPr="00605715" w:rsidRDefault="00E340A1" w:rsidP="00E340A1">
      <w:pPr>
        <w:numPr>
          <w:ilvl w:val="0"/>
          <w:numId w:val="4"/>
        </w:numPr>
        <w:tabs>
          <w:tab w:val="clear" w:pos="1428"/>
          <w:tab w:val="num" w:pos="284"/>
        </w:tabs>
        <w:spacing w:after="0" w:line="240" w:lineRule="auto"/>
        <w:ind w:left="0" w:hanging="284"/>
        <w:jc w:val="both"/>
        <w:rPr>
          <w:rFonts w:ascii="Times New Roman" w:hAnsi="Times New Roman"/>
          <w:color w:val="000000"/>
          <w:sz w:val="24"/>
          <w:szCs w:val="24"/>
        </w:rPr>
      </w:pPr>
      <w:r w:rsidRPr="00605715">
        <w:rPr>
          <w:rFonts w:ascii="Times New Roman" w:hAnsi="Times New Roman"/>
          <w:color w:val="000000"/>
          <w:sz w:val="24"/>
          <w:szCs w:val="24"/>
        </w:rPr>
        <w:t>Математика едина и может быть изложена в одном учебнике для работы по разным программам.</w:t>
      </w:r>
      <w:r w:rsidRPr="00605715">
        <w:rPr>
          <w:rFonts w:ascii="Times New Roman" w:hAnsi="Times New Roman"/>
          <w:sz w:val="24"/>
          <w:szCs w:val="24"/>
        </w:rPr>
        <w:t xml:space="preserve"> </w:t>
      </w:r>
    </w:p>
    <w:p w:rsidR="00E340A1" w:rsidRPr="00605715" w:rsidRDefault="00E340A1" w:rsidP="00E340A1">
      <w:pPr>
        <w:numPr>
          <w:ilvl w:val="0"/>
          <w:numId w:val="4"/>
        </w:numPr>
        <w:tabs>
          <w:tab w:val="clear" w:pos="1428"/>
          <w:tab w:val="num" w:pos="284"/>
        </w:tabs>
        <w:spacing w:after="0" w:line="240" w:lineRule="auto"/>
        <w:ind w:left="0" w:hanging="284"/>
        <w:jc w:val="both"/>
        <w:rPr>
          <w:rFonts w:ascii="Times New Roman" w:hAnsi="Times New Roman"/>
          <w:color w:val="000000"/>
          <w:sz w:val="24"/>
          <w:szCs w:val="24"/>
        </w:rPr>
      </w:pPr>
      <w:r w:rsidRPr="00605715">
        <w:rPr>
          <w:rFonts w:ascii="Times New Roman" w:hAnsi="Times New Roman"/>
          <w:sz w:val="24"/>
          <w:szCs w:val="24"/>
        </w:rPr>
        <w:t xml:space="preserve">Учебник не должен ограничиваться интересами «среднего» ученика, </w:t>
      </w:r>
      <w:r w:rsidRPr="00605715">
        <w:rPr>
          <w:rFonts w:ascii="Times New Roman" w:hAnsi="Times New Roman"/>
          <w:color w:val="000000"/>
          <w:sz w:val="24"/>
          <w:szCs w:val="24"/>
        </w:rPr>
        <w:t xml:space="preserve">он должен удовлетворять интересам всех учащихся – от «слабых» до «сильных». </w:t>
      </w:r>
      <w:r w:rsidRPr="00605715">
        <w:rPr>
          <w:rFonts w:ascii="Times New Roman" w:hAnsi="Times New Roman"/>
          <w:sz w:val="24"/>
          <w:szCs w:val="24"/>
        </w:rPr>
        <w:t xml:space="preserve">Поэтому изложение учебного материала в учебнике должно быть выдержано с научной точки зрения. Развитие материала в учебнике должно отражать современные представления математиков об изучаемом в школе материале, который в учебнике должен быть изложен доступно. </w:t>
      </w:r>
    </w:p>
    <w:p w:rsidR="00E340A1" w:rsidRPr="00605715" w:rsidRDefault="00E340A1" w:rsidP="00E340A1">
      <w:pPr>
        <w:numPr>
          <w:ilvl w:val="0"/>
          <w:numId w:val="4"/>
        </w:numPr>
        <w:tabs>
          <w:tab w:val="clear" w:pos="1428"/>
          <w:tab w:val="num" w:pos="284"/>
        </w:tabs>
        <w:spacing w:after="0" w:line="240" w:lineRule="auto"/>
        <w:ind w:left="0" w:hanging="284"/>
        <w:jc w:val="both"/>
        <w:rPr>
          <w:rStyle w:val="apple-converted-space"/>
          <w:rFonts w:ascii="Times New Roman" w:hAnsi="Times New Roman"/>
          <w:color w:val="000000"/>
          <w:sz w:val="24"/>
          <w:szCs w:val="24"/>
        </w:rPr>
      </w:pPr>
      <w:r w:rsidRPr="00605715">
        <w:rPr>
          <w:rFonts w:ascii="Times New Roman" w:hAnsi="Times New Roman"/>
          <w:sz w:val="24"/>
          <w:szCs w:val="24"/>
        </w:rPr>
        <w:t>Учебник должен обеспечивать любой желаемый уровень глубины изучения материала.</w:t>
      </w:r>
      <w:r w:rsidRPr="00605715">
        <w:rPr>
          <w:rFonts w:ascii="Times New Roman" w:hAnsi="Times New Roman"/>
          <w:color w:val="000000"/>
          <w:sz w:val="24"/>
          <w:szCs w:val="24"/>
        </w:rPr>
        <w:t xml:space="preserve"> Учебник должен сочетать в себе научность, стройность, экономность и логичность изложения материала с доступностью для учащихся его учебных текстов. Способ изложения материала в учебнике, организация учебных текстов и системы упражнений должны обеспечивать достижение разных целей обучения при работе по разным программам.</w:t>
      </w:r>
      <w:r w:rsidRPr="00605715">
        <w:rPr>
          <w:rStyle w:val="apple-converted-space"/>
          <w:rFonts w:ascii="Times New Roman" w:hAnsi="Times New Roman"/>
          <w:color w:val="000000"/>
          <w:sz w:val="24"/>
          <w:szCs w:val="24"/>
        </w:rPr>
        <w:t> </w:t>
      </w:r>
    </w:p>
    <w:p w:rsidR="00E340A1" w:rsidRPr="00605715" w:rsidRDefault="00E340A1" w:rsidP="00E340A1">
      <w:pPr>
        <w:spacing w:after="0" w:line="240" w:lineRule="auto"/>
        <w:ind w:firstLine="708"/>
        <w:jc w:val="both"/>
        <w:rPr>
          <w:rFonts w:ascii="Times New Roman" w:hAnsi="Times New Roman"/>
          <w:sz w:val="24"/>
          <w:szCs w:val="24"/>
        </w:rPr>
      </w:pPr>
      <w:r w:rsidRPr="00605715">
        <w:rPr>
          <w:rFonts w:ascii="Times New Roman" w:hAnsi="Times New Roman"/>
          <w:sz w:val="24"/>
          <w:szCs w:val="24"/>
        </w:rPr>
        <w:t xml:space="preserve">Авторы учебников сохраняют традиционную для отечественного образования фундаментальность изложения теории в учебниках, оставляя за учителем право более или менее глубокого изложения теоретического материала на уроке в зависимости от уровня подготовки класса и целей обучения. Они коротко, ясно и доступно излагают суть вопроса, показывая применение изучаемой теории на большом числе примеров. Учебники серии «МГУ – школе» имеют высокий научный и методический потенциал. Они отличаются расположением учебного материала в естественной логической последовательности, позволяющей излагать материал глубоко, экономно и строго. </w:t>
      </w:r>
    </w:p>
    <w:p w:rsidR="00E340A1" w:rsidRPr="00605715" w:rsidRDefault="00E340A1" w:rsidP="00E340A1">
      <w:pPr>
        <w:spacing w:after="0" w:line="240" w:lineRule="auto"/>
        <w:ind w:firstLine="708"/>
        <w:jc w:val="both"/>
        <w:rPr>
          <w:rFonts w:ascii="Times New Roman" w:hAnsi="Times New Roman"/>
          <w:color w:val="000000"/>
          <w:sz w:val="24"/>
          <w:szCs w:val="24"/>
        </w:rPr>
      </w:pPr>
      <w:r w:rsidRPr="00605715">
        <w:rPr>
          <w:rFonts w:ascii="Times New Roman" w:hAnsi="Times New Roman"/>
          <w:color w:val="000000"/>
          <w:sz w:val="24"/>
          <w:szCs w:val="24"/>
        </w:rPr>
        <w:t>Методическая особенность учебников для 5-6 класса: важная роль отводится арифметике. Правильное ее изучение приводит не только к умению вычислять, но и к умению логически мыслить. Арифметика –  фундамент всей школьной математики и смежных дисциплин. Внутренняя логика арифметики диктует порядок изложения основного учебного материала. В учебниках выбрана схема изложения материала, отвечающая научным представлениям о расширении понятия числа и в то же время учитывающая возрастные особенности учащихся 5–6 классов, количество учебных часов, отведенных на курс математики. Для решения текстовых задач в основном используются арифметические способы решения, что отвечает возрастным возможностям учащихся и способствует развитию их мышления и речи и, в конечном счете, повышает эффективность обучения. В учебниках изучаются все геометрические и алгебраические вопросы, предусмотренные традиционной программой и новыми стандартами (ФГОС).</w:t>
      </w:r>
      <w:r w:rsidRPr="00605715">
        <w:rPr>
          <w:rFonts w:ascii="Times New Roman" w:hAnsi="Times New Roman"/>
          <w:color w:val="000000"/>
          <w:sz w:val="24"/>
          <w:szCs w:val="24"/>
          <w:shd w:val="clear" w:color="auto" w:fill="FFFFFF"/>
        </w:rPr>
        <w:t xml:space="preserve"> Много времени уделяется пропедевтическим доказательствам, включение дополнительных материалов дает возможность организовать самостоятельную деятельность учащихся. Расширение материала, исторические экскурсы позволяют учителю выстроить индивидуальные образовательные траектории для учащихся. </w:t>
      </w:r>
      <w:proofErr w:type="gramStart"/>
      <w:r w:rsidRPr="00605715">
        <w:rPr>
          <w:rFonts w:ascii="Times New Roman" w:hAnsi="Times New Roman"/>
          <w:color w:val="000000"/>
          <w:sz w:val="24"/>
          <w:szCs w:val="24"/>
          <w:shd w:val="clear" w:color="auto" w:fill="FFFFFF"/>
        </w:rPr>
        <w:t xml:space="preserve">Система упражнений разнообразна, содержит </w:t>
      </w:r>
      <w:proofErr w:type="spellStart"/>
      <w:r w:rsidRPr="00605715">
        <w:rPr>
          <w:rFonts w:ascii="Times New Roman" w:hAnsi="Times New Roman"/>
          <w:color w:val="000000"/>
          <w:sz w:val="24"/>
          <w:szCs w:val="24"/>
          <w:shd w:val="clear" w:color="auto" w:fill="FFFFFF"/>
        </w:rPr>
        <w:t>разноуровневые</w:t>
      </w:r>
      <w:proofErr w:type="spellEnd"/>
      <w:r w:rsidRPr="00605715">
        <w:rPr>
          <w:rFonts w:ascii="Times New Roman" w:hAnsi="Times New Roman"/>
          <w:color w:val="000000"/>
          <w:sz w:val="24"/>
          <w:szCs w:val="24"/>
          <w:shd w:val="clear" w:color="auto" w:fill="FFFFFF"/>
        </w:rPr>
        <w:t xml:space="preserve"> задания, но нет разделения задач на </w:t>
      </w:r>
      <w:r w:rsidRPr="00605715">
        <w:rPr>
          <w:rFonts w:ascii="Times New Roman" w:hAnsi="Times New Roman"/>
          <w:color w:val="000000"/>
          <w:sz w:val="24"/>
          <w:szCs w:val="24"/>
          <w:shd w:val="clear" w:color="auto" w:fill="FFFFFF"/>
        </w:rPr>
        <w:lastRenderedPageBreak/>
        <w:t>рубрики (кроме занимательных и повышенной трудности).</w:t>
      </w:r>
      <w:proofErr w:type="gramEnd"/>
      <w:r w:rsidRPr="00605715">
        <w:rPr>
          <w:rFonts w:ascii="Times New Roman" w:hAnsi="Times New Roman"/>
          <w:color w:val="000000"/>
          <w:sz w:val="24"/>
          <w:szCs w:val="24"/>
          <w:shd w:val="clear" w:color="auto" w:fill="FFFFFF"/>
        </w:rPr>
        <w:t xml:space="preserve"> </w:t>
      </w:r>
      <w:r w:rsidRPr="00605715">
        <w:rPr>
          <w:rFonts w:ascii="Times New Roman" w:hAnsi="Times New Roman"/>
          <w:sz w:val="24"/>
          <w:szCs w:val="24"/>
        </w:rPr>
        <w:t xml:space="preserve">Удачно подобраны упражнения «Проверь себя» в конце каждой главы. </w:t>
      </w:r>
    </w:p>
    <w:p w:rsidR="00E340A1" w:rsidRPr="00605715" w:rsidRDefault="00E340A1" w:rsidP="00E340A1">
      <w:pPr>
        <w:spacing w:after="0" w:line="240" w:lineRule="auto"/>
        <w:ind w:firstLine="708"/>
        <w:jc w:val="both"/>
        <w:rPr>
          <w:rFonts w:ascii="Times New Roman" w:hAnsi="Times New Roman"/>
          <w:sz w:val="24"/>
          <w:szCs w:val="24"/>
        </w:rPr>
      </w:pPr>
      <w:r w:rsidRPr="00605715">
        <w:rPr>
          <w:rFonts w:ascii="Times New Roman" w:hAnsi="Times New Roman"/>
          <w:sz w:val="24"/>
          <w:szCs w:val="24"/>
        </w:rPr>
        <w:t xml:space="preserve">Некоторые из перечисленных УМК (№ 3, 5, 6, 12) уже много лет широко используются в учебном процессе в Нижегородской области. За последние годы появился ряд новых комплектов, возможно, наиболее подходящих под новый стандарт. </w:t>
      </w:r>
      <w:r w:rsidRPr="00605715">
        <w:rPr>
          <w:rFonts w:ascii="Times New Roman" w:hAnsi="Times New Roman"/>
          <w:color w:val="000000"/>
          <w:sz w:val="24"/>
          <w:szCs w:val="24"/>
        </w:rPr>
        <w:t xml:space="preserve">Только нужно понимать, что соблюдение единой линии учебников для всех классов от 5 до 11 не является строго обязательным. Это следует из того факта, что учебный материал по математике разбит на разделы: 5-6 классы, 7-9 классы и 10-11 классы, и все УМК должны обеспечить полное содержание по каждой группе классов отдельно. </w:t>
      </w:r>
    </w:p>
    <w:p w:rsidR="00E340A1" w:rsidRPr="00605715" w:rsidRDefault="00E340A1" w:rsidP="00E340A1">
      <w:pPr>
        <w:spacing w:after="0" w:line="240" w:lineRule="auto"/>
        <w:rPr>
          <w:rFonts w:ascii="Times New Roman" w:hAnsi="Times New Roman"/>
          <w:b/>
          <w:sz w:val="24"/>
          <w:szCs w:val="24"/>
        </w:rPr>
      </w:pPr>
      <w:r>
        <w:rPr>
          <w:rFonts w:ascii="Times New Roman" w:hAnsi="Times New Roman"/>
          <w:b/>
          <w:bCs/>
          <w:sz w:val="24"/>
          <w:szCs w:val="24"/>
        </w:rPr>
        <w:br w:type="page"/>
      </w:r>
    </w:p>
    <w:p w:rsidR="00CD11E6" w:rsidRDefault="00CD11E6"/>
    <w:sectPr w:rsidR="00CD11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C8C" w:rsidRDefault="00741C8C" w:rsidP="00E340A1">
      <w:pPr>
        <w:spacing w:after="0" w:line="240" w:lineRule="auto"/>
      </w:pPr>
      <w:r>
        <w:separator/>
      </w:r>
    </w:p>
  </w:endnote>
  <w:endnote w:type="continuationSeparator" w:id="0">
    <w:p w:rsidR="00741C8C" w:rsidRDefault="00741C8C" w:rsidP="00E3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C8C" w:rsidRDefault="00741C8C" w:rsidP="00E340A1">
      <w:pPr>
        <w:spacing w:after="0" w:line="240" w:lineRule="auto"/>
      </w:pPr>
      <w:r>
        <w:separator/>
      </w:r>
    </w:p>
  </w:footnote>
  <w:footnote w:type="continuationSeparator" w:id="0">
    <w:p w:rsidR="00741C8C" w:rsidRDefault="00741C8C" w:rsidP="00E340A1">
      <w:pPr>
        <w:spacing w:after="0" w:line="240" w:lineRule="auto"/>
      </w:pPr>
      <w:r>
        <w:continuationSeparator/>
      </w:r>
    </w:p>
  </w:footnote>
  <w:footnote w:id="1">
    <w:p w:rsidR="00E340A1" w:rsidRDefault="00E340A1" w:rsidP="00E340A1">
      <w:pPr>
        <w:pStyle w:val="a3"/>
      </w:pPr>
      <w:r>
        <w:rPr>
          <w:rStyle w:val="a5"/>
        </w:rPr>
        <w:footnoteRef/>
      </w:r>
      <w:r>
        <w:t xml:space="preserve"> </w:t>
      </w:r>
      <w:r w:rsidRPr="001A1F49">
        <w:t xml:space="preserve">Рекомендации по преподаванию учебного предмета </w:t>
      </w:r>
      <w:r w:rsidRPr="001473F0">
        <w:t>«Информатика» даны отдельно</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A1315"/>
    <w:multiLevelType w:val="multilevel"/>
    <w:tmpl w:val="6400C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C9533D"/>
    <w:multiLevelType w:val="multilevel"/>
    <w:tmpl w:val="3D50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E946A5"/>
    <w:multiLevelType w:val="hybridMultilevel"/>
    <w:tmpl w:val="A2D8CF2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71813A25"/>
    <w:multiLevelType w:val="hybridMultilevel"/>
    <w:tmpl w:val="98A44DF8"/>
    <w:lvl w:ilvl="0" w:tplc="FBFC7944">
      <w:start w:val="1"/>
      <w:numFmt w:val="decimal"/>
      <w:lvlText w:val="%1."/>
      <w:lvlJc w:val="right"/>
      <w:pPr>
        <w:ind w:left="607" w:hanging="360"/>
      </w:pPr>
      <w:rPr>
        <w:rFonts w:hint="default"/>
      </w:r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4">
    <w:nsid w:val="7A7774D3"/>
    <w:multiLevelType w:val="hybridMultilevel"/>
    <w:tmpl w:val="4B2A01A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0A1"/>
    <w:rsid w:val="00741C8C"/>
    <w:rsid w:val="00CD11E6"/>
    <w:rsid w:val="00E34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0A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340A1"/>
    <w:rPr>
      <w:rFonts w:ascii="Calibri" w:eastAsia="Calibri" w:hAnsi="Calibri" w:cs="Times New Roman"/>
      <w:sz w:val="20"/>
      <w:szCs w:val="20"/>
      <w:lang w:eastAsia="en-US"/>
    </w:rPr>
  </w:style>
  <w:style w:type="character" w:customStyle="1" w:styleId="a4">
    <w:name w:val="Текст сноски Знак"/>
    <w:basedOn w:val="a0"/>
    <w:link w:val="a3"/>
    <w:uiPriority w:val="99"/>
    <w:rsid w:val="00E340A1"/>
    <w:rPr>
      <w:rFonts w:ascii="Calibri" w:eastAsia="Calibri" w:hAnsi="Calibri" w:cs="Times New Roman"/>
      <w:sz w:val="20"/>
      <w:szCs w:val="20"/>
    </w:rPr>
  </w:style>
  <w:style w:type="character" w:styleId="a5">
    <w:name w:val="footnote reference"/>
    <w:uiPriority w:val="99"/>
    <w:semiHidden/>
    <w:unhideWhenUsed/>
    <w:rsid w:val="00E340A1"/>
    <w:rPr>
      <w:vertAlign w:val="superscript"/>
    </w:rPr>
  </w:style>
  <w:style w:type="paragraph" w:customStyle="1" w:styleId="Default">
    <w:name w:val="Default"/>
    <w:rsid w:val="00E340A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6">
    <w:name w:val="Normal (Web)"/>
    <w:basedOn w:val="a"/>
    <w:uiPriority w:val="99"/>
    <w:rsid w:val="00E340A1"/>
    <w:pPr>
      <w:spacing w:after="0" w:line="240" w:lineRule="auto"/>
      <w:textAlignment w:val="top"/>
    </w:pPr>
    <w:rPr>
      <w:rFonts w:ascii="Times New Roman" w:eastAsia="Times New Roman" w:hAnsi="Times New Roman" w:cs="Times New Roman"/>
      <w:sz w:val="24"/>
      <w:szCs w:val="24"/>
    </w:rPr>
  </w:style>
  <w:style w:type="paragraph" w:styleId="a7">
    <w:name w:val="List Paragraph"/>
    <w:basedOn w:val="a"/>
    <w:link w:val="a8"/>
    <w:uiPriority w:val="99"/>
    <w:qFormat/>
    <w:rsid w:val="00E340A1"/>
    <w:pPr>
      <w:spacing w:after="0" w:line="240" w:lineRule="auto"/>
      <w:ind w:left="720"/>
    </w:pPr>
    <w:rPr>
      <w:rFonts w:ascii="Times New Roman" w:eastAsia="Times New Roman" w:hAnsi="Times New Roman" w:cs="Times New Roman"/>
      <w:sz w:val="20"/>
      <w:szCs w:val="20"/>
    </w:rPr>
  </w:style>
  <w:style w:type="character" w:customStyle="1" w:styleId="apple-converted-space">
    <w:name w:val="apple-converted-space"/>
    <w:basedOn w:val="a0"/>
    <w:rsid w:val="00E340A1"/>
  </w:style>
  <w:style w:type="paragraph" w:styleId="a9">
    <w:name w:val="Body Text"/>
    <w:basedOn w:val="a"/>
    <w:link w:val="aa"/>
    <w:uiPriority w:val="99"/>
    <w:semiHidden/>
    <w:rsid w:val="00E340A1"/>
    <w:pPr>
      <w:spacing w:after="120" w:line="240" w:lineRule="auto"/>
    </w:pPr>
    <w:rPr>
      <w:rFonts w:ascii="Calibri" w:eastAsia="Times New Roman" w:hAnsi="Calibri" w:cs="Times New Roman"/>
      <w:sz w:val="24"/>
      <w:szCs w:val="24"/>
    </w:rPr>
  </w:style>
  <w:style w:type="character" w:customStyle="1" w:styleId="aa">
    <w:name w:val="Основной текст Знак"/>
    <w:basedOn w:val="a0"/>
    <w:link w:val="a9"/>
    <w:uiPriority w:val="99"/>
    <w:semiHidden/>
    <w:rsid w:val="00E340A1"/>
    <w:rPr>
      <w:rFonts w:ascii="Calibri" w:eastAsia="Times New Roman" w:hAnsi="Calibri" w:cs="Times New Roman"/>
      <w:sz w:val="24"/>
      <w:szCs w:val="24"/>
      <w:lang w:eastAsia="ru-RU"/>
    </w:rPr>
  </w:style>
  <w:style w:type="paragraph" w:styleId="ab">
    <w:name w:val="No Spacing"/>
    <w:uiPriority w:val="99"/>
    <w:qFormat/>
    <w:rsid w:val="00E340A1"/>
    <w:pPr>
      <w:spacing w:after="0" w:line="240" w:lineRule="auto"/>
    </w:pPr>
    <w:rPr>
      <w:rFonts w:ascii="Calibri" w:eastAsia="Times New Roman" w:hAnsi="Calibri" w:cs="Times New Roman"/>
      <w:sz w:val="24"/>
      <w:szCs w:val="24"/>
      <w:lang w:eastAsia="ru-RU"/>
    </w:rPr>
  </w:style>
  <w:style w:type="character" w:customStyle="1" w:styleId="7">
    <w:name w:val="Основной текст + Курсив7"/>
    <w:rsid w:val="00E340A1"/>
    <w:rPr>
      <w:rFonts w:ascii="Times New Roman" w:hAnsi="Times New Roman" w:cs="Times New Roman"/>
      <w:i/>
      <w:iCs/>
      <w:spacing w:val="0"/>
      <w:sz w:val="22"/>
      <w:szCs w:val="22"/>
      <w:lang w:bidi="ar-SA"/>
    </w:rPr>
  </w:style>
  <w:style w:type="character" w:customStyle="1" w:styleId="6">
    <w:name w:val="Основной текст + Курсив6"/>
    <w:rsid w:val="00E340A1"/>
    <w:rPr>
      <w:rFonts w:ascii="Times New Roman" w:hAnsi="Times New Roman" w:cs="Times New Roman"/>
      <w:i/>
      <w:iCs/>
      <w:noProof/>
      <w:spacing w:val="0"/>
      <w:sz w:val="22"/>
      <w:szCs w:val="22"/>
      <w:lang w:bidi="ar-SA"/>
    </w:rPr>
  </w:style>
  <w:style w:type="character" w:customStyle="1" w:styleId="FontStyle64">
    <w:name w:val="Font Style64"/>
    <w:uiPriority w:val="99"/>
    <w:rsid w:val="00E340A1"/>
    <w:rPr>
      <w:rFonts w:ascii="Arial" w:hAnsi="Arial"/>
      <w:color w:val="000000"/>
      <w:sz w:val="16"/>
    </w:rPr>
  </w:style>
  <w:style w:type="character" w:customStyle="1" w:styleId="t1">
    <w:name w:val="t1"/>
    <w:basedOn w:val="a0"/>
    <w:uiPriority w:val="99"/>
    <w:rsid w:val="00E340A1"/>
  </w:style>
  <w:style w:type="character" w:customStyle="1" w:styleId="a8">
    <w:name w:val="Абзац списка Знак"/>
    <w:link w:val="a7"/>
    <w:uiPriority w:val="99"/>
    <w:locked/>
    <w:rsid w:val="00E340A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0A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340A1"/>
    <w:rPr>
      <w:rFonts w:ascii="Calibri" w:eastAsia="Calibri" w:hAnsi="Calibri" w:cs="Times New Roman"/>
      <w:sz w:val="20"/>
      <w:szCs w:val="20"/>
      <w:lang w:eastAsia="en-US"/>
    </w:rPr>
  </w:style>
  <w:style w:type="character" w:customStyle="1" w:styleId="a4">
    <w:name w:val="Текст сноски Знак"/>
    <w:basedOn w:val="a0"/>
    <w:link w:val="a3"/>
    <w:uiPriority w:val="99"/>
    <w:rsid w:val="00E340A1"/>
    <w:rPr>
      <w:rFonts w:ascii="Calibri" w:eastAsia="Calibri" w:hAnsi="Calibri" w:cs="Times New Roman"/>
      <w:sz w:val="20"/>
      <w:szCs w:val="20"/>
    </w:rPr>
  </w:style>
  <w:style w:type="character" w:styleId="a5">
    <w:name w:val="footnote reference"/>
    <w:uiPriority w:val="99"/>
    <w:semiHidden/>
    <w:unhideWhenUsed/>
    <w:rsid w:val="00E340A1"/>
    <w:rPr>
      <w:vertAlign w:val="superscript"/>
    </w:rPr>
  </w:style>
  <w:style w:type="paragraph" w:customStyle="1" w:styleId="Default">
    <w:name w:val="Default"/>
    <w:rsid w:val="00E340A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6">
    <w:name w:val="Normal (Web)"/>
    <w:basedOn w:val="a"/>
    <w:uiPriority w:val="99"/>
    <w:rsid w:val="00E340A1"/>
    <w:pPr>
      <w:spacing w:after="0" w:line="240" w:lineRule="auto"/>
      <w:textAlignment w:val="top"/>
    </w:pPr>
    <w:rPr>
      <w:rFonts w:ascii="Times New Roman" w:eastAsia="Times New Roman" w:hAnsi="Times New Roman" w:cs="Times New Roman"/>
      <w:sz w:val="24"/>
      <w:szCs w:val="24"/>
    </w:rPr>
  </w:style>
  <w:style w:type="paragraph" w:styleId="a7">
    <w:name w:val="List Paragraph"/>
    <w:basedOn w:val="a"/>
    <w:link w:val="a8"/>
    <w:uiPriority w:val="99"/>
    <w:qFormat/>
    <w:rsid w:val="00E340A1"/>
    <w:pPr>
      <w:spacing w:after="0" w:line="240" w:lineRule="auto"/>
      <w:ind w:left="720"/>
    </w:pPr>
    <w:rPr>
      <w:rFonts w:ascii="Times New Roman" w:eastAsia="Times New Roman" w:hAnsi="Times New Roman" w:cs="Times New Roman"/>
      <w:sz w:val="20"/>
      <w:szCs w:val="20"/>
    </w:rPr>
  </w:style>
  <w:style w:type="character" w:customStyle="1" w:styleId="apple-converted-space">
    <w:name w:val="apple-converted-space"/>
    <w:basedOn w:val="a0"/>
    <w:rsid w:val="00E340A1"/>
  </w:style>
  <w:style w:type="paragraph" w:styleId="a9">
    <w:name w:val="Body Text"/>
    <w:basedOn w:val="a"/>
    <w:link w:val="aa"/>
    <w:uiPriority w:val="99"/>
    <w:semiHidden/>
    <w:rsid w:val="00E340A1"/>
    <w:pPr>
      <w:spacing w:after="120" w:line="240" w:lineRule="auto"/>
    </w:pPr>
    <w:rPr>
      <w:rFonts w:ascii="Calibri" w:eastAsia="Times New Roman" w:hAnsi="Calibri" w:cs="Times New Roman"/>
      <w:sz w:val="24"/>
      <w:szCs w:val="24"/>
    </w:rPr>
  </w:style>
  <w:style w:type="character" w:customStyle="1" w:styleId="aa">
    <w:name w:val="Основной текст Знак"/>
    <w:basedOn w:val="a0"/>
    <w:link w:val="a9"/>
    <w:uiPriority w:val="99"/>
    <w:semiHidden/>
    <w:rsid w:val="00E340A1"/>
    <w:rPr>
      <w:rFonts w:ascii="Calibri" w:eastAsia="Times New Roman" w:hAnsi="Calibri" w:cs="Times New Roman"/>
      <w:sz w:val="24"/>
      <w:szCs w:val="24"/>
      <w:lang w:eastAsia="ru-RU"/>
    </w:rPr>
  </w:style>
  <w:style w:type="paragraph" w:styleId="ab">
    <w:name w:val="No Spacing"/>
    <w:uiPriority w:val="99"/>
    <w:qFormat/>
    <w:rsid w:val="00E340A1"/>
    <w:pPr>
      <w:spacing w:after="0" w:line="240" w:lineRule="auto"/>
    </w:pPr>
    <w:rPr>
      <w:rFonts w:ascii="Calibri" w:eastAsia="Times New Roman" w:hAnsi="Calibri" w:cs="Times New Roman"/>
      <w:sz w:val="24"/>
      <w:szCs w:val="24"/>
      <w:lang w:eastAsia="ru-RU"/>
    </w:rPr>
  </w:style>
  <w:style w:type="character" w:customStyle="1" w:styleId="7">
    <w:name w:val="Основной текст + Курсив7"/>
    <w:rsid w:val="00E340A1"/>
    <w:rPr>
      <w:rFonts w:ascii="Times New Roman" w:hAnsi="Times New Roman" w:cs="Times New Roman"/>
      <w:i/>
      <w:iCs/>
      <w:spacing w:val="0"/>
      <w:sz w:val="22"/>
      <w:szCs w:val="22"/>
      <w:lang w:bidi="ar-SA"/>
    </w:rPr>
  </w:style>
  <w:style w:type="character" w:customStyle="1" w:styleId="6">
    <w:name w:val="Основной текст + Курсив6"/>
    <w:rsid w:val="00E340A1"/>
    <w:rPr>
      <w:rFonts w:ascii="Times New Roman" w:hAnsi="Times New Roman" w:cs="Times New Roman"/>
      <w:i/>
      <w:iCs/>
      <w:noProof/>
      <w:spacing w:val="0"/>
      <w:sz w:val="22"/>
      <w:szCs w:val="22"/>
      <w:lang w:bidi="ar-SA"/>
    </w:rPr>
  </w:style>
  <w:style w:type="character" w:customStyle="1" w:styleId="FontStyle64">
    <w:name w:val="Font Style64"/>
    <w:uiPriority w:val="99"/>
    <w:rsid w:val="00E340A1"/>
    <w:rPr>
      <w:rFonts w:ascii="Arial" w:hAnsi="Arial"/>
      <w:color w:val="000000"/>
      <w:sz w:val="16"/>
    </w:rPr>
  </w:style>
  <w:style w:type="character" w:customStyle="1" w:styleId="t1">
    <w:name w:val="t1"/>
    <w:basedOn w:val="a0"/>
    <w:uiPriority w:val="99"/>
    <w:rsid w:val="00E340A1"/>
  </w:style>
  <w:style w:type="character" w:customStyle="1" w:styleId="a8">
    <w:name w:val="Абзац списка Знак"/>
    <w:link w:val="a7"/>
    <w:uiPriority w:val="99"/>
    <w:locked/>
    <w:rsid w:val="00E340A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7865</Words>
  <Characters>44831</Characters>
  <Application>Microsoft Office Word</Application>
  <DocSecurity>0</DocSecurity>
  <Lines>373</Lines>
  <Paragraphs>105</Paragraphs>
  <ScaleCrop>false</ScaleCrop>
  <Company>*</Company>
  <LinksUpToDate>false</LinksUpToDate>
  <CharactersWithSpaces>52591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Власенко Марина Геннадьевна</dc:creator>
  <cp:lastModifiedBy>Власенко Марина Геннадьевна</cp:lastModifiedBy>
  <cp:revision>1</cp:revision>
  <dcterms:created xsi:type="dcterms:W3CDTF">2015-12-08T14:14:00Z</dcterms:created>
  <dcterms:modified xsi:type="dcterms:W3CDTF">2015-12-08T14:17:00Z</dcterms:modified>
</cp:coreProperties>
</file>